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6709" w:rsidRPr="00683AAC" w:rsidRDefault="00CB6709" w:rsidP="00CB6709">
      <w:pPr>
        <w:widowControl/>
        <w:rPr>
          <w:rFonts w:ascii="Times New Roman" w:eastAsia="黑体" w:hAnsi="Times New Roman" w:cs="Times New Roman"/>
          <w:color w:val="000000"/>
          <w:kern w:val="0"/>
          <w:sz w:val="32"/>
          <w:szCs w:val="32"/>
        </w:rPr>
      </w:pPr>
      <w:r w:rsidRPr="00683AAC">
        <w:rPr>
          <w:rFonts w:ascii="Times New Roman" w:eastAsia="黑体" w:hAnsi="Times New Roman" w:cs="Times New Roman"/>
          <w:color w:val="000000"/>
          <w:kern w:val="0"/>
          <w:sz w:val="32"/>
          <w:szCs w:val="32"/>
        </w:rPr>
        <w:t>附件</w:t>
      </w:r>
    </w:p>
    <w:p w:rsidR="00CB6709" w:rsidRPr="00A6068A" w:rsidRDefault="00CB6709" w:rsidP="00CB6709">
      <w:pPr>
        <w:widowControl/>
        <w:jc w:val="center"/>
        <w:rPr>
          <w:rFonts w:ascii="方正小标宋简体" w:eastAsia="方正小标宋简体" w:hAnsi="Times New Roman" w:cs="Times New Roman"/>
          <w:sz w:val="44"/>
          <w:szCs w:val="44"/>
        </w:rPr>
      </w:pPr>
      <w:r w:rsidRPr="00A6068A">
        <w:rPr>
          <w:rFonts w:ascii="方正小标宋简体" w:eastAsia="方正小标宋简体" w:hAnsi="Times New Roman" w:cs="Times New Roman" w:hint="eastAsia"/>
          <w:color w:val="000000"/>
          <w:kern w:val="0"/>
          <w:sz w:val="44"/>
          <w:szCs w:val="44"/>
        </w:rPr>
        <w:t>学校校园及周边食品安全工作自查表</w:t>
      </w:r>
    </w:p>
    <w:tbl>
      <w:tblPr>
        <w:tblStyle w:val="a4"/>
        <w:tblW w:w="14283" w:type="dxa"/>
        <w:tblLook w:val="04A0" w:firstRow="1" w:lastRow="0" w:firstColumn="1" w:lastColumn="0" w:noHBand="0" w:noVBand="1"/>
      </w:tblPr>
      <w:tblGrid>
        <w:gridCol w:w="1668"/>
        <w:gridCol w:w="2835"/>
        <w:gridCol w:w="6378"/>
        <w:gridCol w:w="3402"/>
      </w:tblGrid>
      <w:tr w:rsidR="00CB6709" w:rsidRPr="00464E25" w:rsidTr="00C621C9">
        <w:trPr>
          <w:tblHeader/>
        </w:trPr>
        <w:tc>
          <w:tcPr>
            <w:tcW w:w="4503" w:type="dxa"/>
            <w:gridSpan w:val="2"/>
            <w:vAlign w:val="center"/>
          </w:tcPr>
          <w:p w:rsidR="00CB6709" w:rsidRPr="00464E25" w:rsidRDefault="00CB6709" w:rsidP="00C621C9">
            <w:pPr>
              <w:jc w:val="center"/>
              <w:rPr>
                <w:rFonts w:ascii="黑体" w:eastAsia="黑体" w:hAnsi="黑体" w:cs="Times New Roman"/>
                <w:sz w:val="24"/>
                <w:szCs w:val="24"/>
              </w:rPr>
            </w:pPr>
            <w:r w:rsidRPr="00464E25">
              <w:rPr>
                <w:rFonts w:ascii="黑体" w:eastAsia="黑体" w:hAnsi="黑体" w:cs="Times New Roman"/>
                <w:sz w:val="24"/>
                <w:szCs w:val="24"/>
              </w:rPr>
              <w:t>自查项目</w:t>
            </w:r>
          </w:p>
        </w:tc>
        <w:tc>
          <w:tcPr>
            <w:tcW w:w="6378" w:type="dxa"/>
            <w:vAlign w:val="center"/>
          </w:tcPr>
          <w:p w:rsidR="00CB6709" w:rsidRPr="00464E25" w:rsidRDefault="00CB6709" w:rsidP="00C621C9">
            <w:pPr>
              <w:jc w:val="center"/>
              <w:rPr>
                <w:rFonts w:ascii="黑体" w:eastAsia="黑体" w:hAnsi="黑体" w:cs="Times New Roman"/>
                <w:sz w:val="24"/>
                <w:szCs w:val="24"/>
              </w:rPr>
            </w:pPr>
            <w:r w:rsidRPr="00464E25">
              <w:rPr>
                <w:rFonts w:ascii="黑体" w:eastAsia="黑体" w:hAnsi="黑体" w:cs="Times New Roman"/>
                <w:sz w:val="24"/>
                <w:szCs w:val="24"/>
              </w:rPr>
              <w:t>自查内容</w:t>
            </w:r>
          </w:p>
        </w:tc>
        <w:tc>
          <w:tcPr>
            <w:tcW w:w="3402" w:type="dxa"/>
            <w:vAlign w:val="center"/>
          </w:tcPr>
          <w:p w:rsidR="00CB6709" w:rsidRPr="00464E25" w:rsidRDefault="00CB6709" w:rsidP="00C621C9">
            <w:pPr>
              <w:jc w:val="center"/>
              <w:rPr>
                <w:rFonts w:ascii="黑体" w:eastAsia="黑体" w:hAnsi="黑体" w:cs="Times New Roman"/>
                <w:sz w:val="24"/>
                <w:szCs w:val="24"/>
              </w:rPr>
            </w:pPr>
            <w:r w:rsidRPr="00464E25">
              <w:rPr>
                <w:rFonts w:ascii="黑体" w:eastAsia="黑体" w:hAnsi="黑体" w:cs="Times New Roman"/>
                <w:sz w:val="24"/>
                <w:szCs w:val="24"/>
              </w:rPr>
              <w:t>存在的主要问题</w:t>
            </w:r>
          </w:p>
          <w:p w:rsidR="00CB6709" w:rsidRPr="00464E25" w:rsidRDefault="00CB6709" w:rsidP="00C621C9">
            <w:pPr>
              <w:jc w:val="center"/>
              <w:rPr>
                <w:rFonts w:ascii="黑体" w:eastAsia="黑体" w:hAnsi="黑体" w:cs="Times New Roman"/>
                <w:sz w:val="24"/>
                <w:szCs w:val="24"/>
              </w:rPr>
            </w:pPr>
            <w:r w:rsidRPr="00464E25">
              <w:rPr>
                <w:rFonts w:ascii="黑体" w:eastAsia="黑体" w:hAnsi="黑体" w:cs="Times New Roman"/>
                <w:sz w:val="24"/>
                <w:szCs w:val="24"/>
              </w:rPr>
              <w:t>和整改措施</w:t>
            </w:r>
          </w:p>
        </w:tc>
      </w:tr>
      <w:tr w:rsidR="00CB6709" w:rsidRPr="00464E25" w:rsidTr="00C621C9">
        <w:tc>
          <w:tcPr>
            <w:tcW w:w="4503" w:type="dxa"/>
            <w:gridSpan w:val="2"/>
            <w:vMerge w:val="restart"/>
            <w:vAlign w:val="center"/>
          </w:tcPr>
          <w:p w:rsidR="00CB6709" w:rsidRPr="00464E25" w:rsidRDefault="00CB6709" w:rsidP="00C621C9">
            <w:pPr>
              <w:pStyle w:val="a3"/>
              <w:numPr>
                <w:ilvl w:val="0"/>
                <w:numId w:val="1"/>
              </w:numPr>
              <w:ind w:firstLineChars="0"/>
              <w:jc w:val="cente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完善管理制度情况</w:t>
            </w:r>
          </w:p>
        </w:tc>
        <w:tc>
          <w:tcPr>
            <w:tcW w:w="6378" w:type="dxa"/>
            <w:vAlign w:val="center"/>
          </w:tcPr>
          <w:p w:rsidR="00CB6709" w:rsidRPr="00464E25" w:rsidRDefault="00CB6709" w:rsidP="00C621C9">
            <w:pPr>
              <w:rPr>
                <w:rFonts w:ascii="Times New Roman" w:eastAsia="仿宋_GB2312" w:hAnsi="Times New Roman" w:cs="Times New Roman"/>
                <w:sz w:val="24"/>
                <w:szCs w:val="24"/>
              </w:rPr>
            </w:pPr>
            <w:r w:rsidRPr="00464E25">
              <w:rPr>
                <w:rFonts w:ascii="Times New Roman" w:eastAsia="仿宋_GB2312" w:hAnsi="Times New Roman" w:cs="Times New Roman"/>
                <w:color w:val="000000"/>
                <w:sz w:val="24"/>
                <w:szCs w:val="24"/>
              </w:rPr>
              <w:t>1.</w:t>
            </w:r>
            <w:r w:rsidRPr="00464E25">
              <w:rPr>
                <w:rFonts w:ascii="Times New Roman" w:eastAsia="仿宋_GB2312" w:hAnsi="Times New Roman" w:cs="Times New Roman"/>
                <w:color w:val="000000"/>
                <w:sz w:val="24"/>
                <w:szCs w:val="24"/>
              </w:rPr>
              <w:t>对贯彻落实《国务院食品安全办等</w:t>
            </w:r>
            <w:r w:rsidRPr="00464E25">
              <w:rPr>
                <w:rFonts w:ascii="Times New Roman" w:eastAsia="仿宋_GB2312" w:hAnsi="Times New Roman" w:cs="Times New Roman"/>
                <w:color w:val="000000"/>
                <w:sz w:val="24"/>
                <w:szCs w:val="24"/>
              </w:rPr>
              <w:t>6</w:t>
            </w:r>
            <w:r w:rsidRPr="00464E25">
              <w:rPr>
                <w:rFonts w:ascii="Times New Roman" w:eastAsia="仿宋_GB2312" w:hAnsi="Times New Roman" w:cs="Times New Roman"/>
                <w:color w:val="000000"/>
                <w:sz w:val="24"/>
                <w:szCs w:val="24"/>
              </w:rPr>
              <w:t>部门关于进一步加强学校校园及周边食品安全工作的意见》进行了部署。</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C621C9">
        <w:tc>
          <w:tcPr>
            <w:tcW w:w="4503" w:type="dxa"/>
            <w:gridSpan w:val="2"/>
            <w:vMerge/>
            <w:vAlign w:val="center"/>
          </w:tcPr>
          <w:p w:rsidR="00CB6709" w:rsidRPr="00464E25" w:rsidRDefault="00CB6709" w:rsidP="00C621C9">
            <w:pPr>
              <w:jc w:val="center"/>
              <w:rPr>
                <w:rFonts w:ascii="Times New Roman" w:eastAsia="仿宋_GB2312" w:hAnsi="Times New Roman" w:cs="Times New Roman"/>
                <w:color w:val="000000"/>
                <w:sz w:val="24"/>
                <w:szCs w:val="24"/>
              </w:rPr>
            </w:pPr>
          </w:p>
        </w:tc>
        <w:tc>
          <w:tcPr>
            <w:tcW w:w="6378"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2.</w:t>
            </w:r>
            <w:r w:rsidRPr="00464E25">
              <w:rPr>
                <w:rFonts w:ascii="Times New Roman" w:eastAsia="仿宋_GB2312" w:hAnsi="Times New Roman" w:cs="Times New Roman"/>
                <w:color w:val="000000"/>
                <w:sz w:val="24"/>
                <w:szCs w:val="24"/>
              </w:rPr>
              <w:t>教育部门出台了加强学校校园食品安全管理工作的制度、措施。</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C621C9">
        <w:tc>
          <w:tcPr>
            <w:tcW w:w="4503" w:type="dxa"/>
            <w:gridSpan w:val="2"/>
            <w:vMerge/>
            <w:vAlign w:val="center"/>
          </w:tcPr>
          <w:p w:rsidR="00CB6709" w:rsidRPr="00464E25" w:rsidRDefault="00CB6709" w:rsidP="00C621C9">
            <w:pPr>
              <w:jc w:val="center"/>
              <w:rPr>
                <w:rFonts w:ascii="Times New Roman" w:eastAsia="仿宋_GB2312" w:hAnsi="Times New Roman" w:cs="Times New Roman"/>
                <w:color w:val="000000"/>
                <w:sz w:val="24"/>
                <w:szCs w:val="24"/>
              </w:rPr>
            </w:pPr>
          </w:p>
        </w:tc>
        <w:tc>
          <w:tcPr>
            <w:tcW w:w="6378"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3.</w:t>
            </w:r>
            <w:r w:rsidRPr="00464E25">
              <w:rPr>
                <w:rFonts w:ascii="Times New Roman" w:eastAsia="仿宋_GB2312" w:hAnsi="Times New Roman" w:cs="Times New Roman"/>
                <w:color w:val="000000"/>
                <w:sz w:val="24"/>
                <w:szCs w:val="24"/>
              </w:rPr>
              <w:t>食品药品监管部门出台了加强学校校园及周边食品安全监管工作的制度、措施。</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C621C9">
        <w:tc>
          <w:tcPr>
            <w:tcW w:w="4503" w:type="dxa"/>
            <w:gridSpan w:val="2"/>
            <w:vMerge/>
            <w:vAlign w:val="center"/>
          </w:tcPr>
          <w:p w:rsidR="00CB6709" w:rsidRPr="00464E25" w:rsidRDefault="00CB6709" w:rsidP="00C621C9">
            <w:pPr>
              <w:jc w:val="center"/>
              <w:rPr>
                <w:rFonts w:ascii="Times New Roman" w:eastAsia="仿宋_GB2312" w:hAnsi="Times New Roman" w:cs="Times New Roman"/>
                <w:color w:val="000000"/>
                <w:sz w:val="24"/>
                <w:szCs w:val="24"/>
              </w:rPr>
            </w:pPr>
          </w:p>
        </w:tc>
        <w:tc>
          <w:tcPr>
            <w:tcW w:w="6378"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4.</w:t>
            </w:r>
            <w:r w:rsidRPr="00464E25">
              <w:rPr>
                <w:rFonts w:ascii="Times New Roman" w:eastAsia="仿宋_GB2312" w:hAnsi="Times New Roman" w:cs="Times New Roman"/>
                <w:color w:val="000000"/>
                <w:sz w:val="24"/>
                <w:szCs w:val="24"/>
              </w:rPr>
              <w:t>城市管理部门出台了加强学校周边食品摊贩监管工作的制度、措施。</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C621C9">
        <w:tc>
          <w:tcPr>
            <w:tcW w:w="1668" w:type="dxa"/>
            <w:vMerge w:val="restart"/>
            <w:vAlign w:val="center"/>
          </w:tcPr>
          <w:p w:rsidR="00376FE0" w:rsidRPr="00464E25" w:rsidRDefault="00376FE0" w:rsidP="00C621C9">
            <w:pPr>
              <w:rPr>
                <w:rFonts w:ascii="Times New Roman" w:eastAsia="仿宋_GB2312" w:hAnsi="Times New Roman" w:cs="Times New Roman"/>
                <w:color w:val="000000"/>
                <w:sz w:val="24"/>
                <w:szCs w:val="24"/>
              </w:rPr>
            </w:pPr>
          </w:p>
          <w:p w:rsidR="00376FE0" w:rsidRPr="00464E25" w:rsidRDefault="00376FE0" w:rsidP="00C621C9">
            <w:pPr>
              <w:rPr>
                <w:rFonts w:ascii="Times New Roman" w:eastAsia="仿宋_GB2312" w:hAnsi="Times New Roman" w:cs="Times New Roman"/>
                <w:color w:val="000000"/>
                <w:sz w:val="24"/>
                <w:szCs w:val="24"/>
              </w:rPr>
            </w:pPr>
          </w:p>
          <w:p w:rsidR="00376FE0" w:rsidRPr="00464E25" w:rsidRDefault="00376FE0" w:rsidP="00C621C9">
            <w:pPr>
              <w:rPr>
                <w:rFonts w:ascii="Times New Roman" w:eastAsia="仿宋_GB2312" w:hAnsi="Times New Roman" w:cs="Times New Roman"/>
                <w:color w:val="000000"/>
                <w:sz w:val="24"/>
                <w:szCs w:val="24"/>
              </w:rPr>
            </w:pPr>
          </w:p>
          <w:p w:rsidR="00376FE0" w:rsidRPr="00464E25" w:rsidRDefault="00376FE0" w:rsidP="00C621C9">
            <w:pPr>
              <w:rPr>
                <w:rFonts w:ascii="Times New Roman" w:eastAsia="仿宋_GB2312" w:hAnsi="Times New Roman" w:cs="Times New Roman"/>
                <w:color w:val="000000"/>
                <w:sz w:val="24"/>
                <w:szCs w:val="24"/>
              </w:rPr>
            </w:pPr>
          </w:p>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二、落实食品安全主体责任情况</w:t>
            </w:r>
          </w:p>
          <w:p w:rsidR="00376FE0" w:rsidRPr="00464E25" w:rsidRDefault="00376FE0" w:rsidP="00C621C9">
            <w:pPr>
              <w:rPr>
                <w:rFonts w:ascii="Times New Roman" w:eastAsia="仿宋_GB2312" w:hAnsi="Times New Roman" w:cs="Times New Roman"/>
                <w:color w:val="000000"/>
                <w:sz w:val="24"/>
                <w:szCs w:val="24"/>
              </w:rPr>
            </w:pPr>
          </w:p>
          <w:p w:rsidR="00376FE0" w:rsidRPr="00464E25" w:rsidRDefault="00376FE0" w:rsidP="00C621C9">
            <w:pPr>
              <w:rPr>
                <w:rFonts w:ascii="Times New Roman" w:eastAsia="仿宋_GB2312" w:hAnsi="Times New Roman" w:cs="Times New Roman"/>
                <w:color w:val="000000"/>
                <w:sz w:val="24"/>
                <w:szCs w:val="24"/>
              </w:rPr>
            </w:pPr>
          </w:p>
          <w:p w:rsidR="00376FE0" w:rsidRPr="00464E25" w:rsidRDefault="00376FE0" w:rsidP="00C621C9">
            <w:pPr>
              <w:rPr>
                <w:rFonts w:ascii="Times New Roman" w:eastAsia="仿宋_GB2312" w:hAnsi="Times New Roman" w:cs="Times New Roman"/>
                <w:color w:val="000000"/>
                <w:sz w:val="24"/>
                <w:szCs w:val="24"/>
              </w:rPr>
            </w:pPr>
          </w:p>
          <w:p w:rsidR="00376FE0" w:rsidRPr="00464E25" w:rsidRDefault="00376FE0" w:rsidP="00C621C9">
            <w:pPr>
              <w:rPr>
                <w:rFonts w:ascii="Times New Roman" w:eastAsia="仿宋_GB2312" w:hAnsi="Times New Roman" w:cs="Times New Roman"/>
                <w:color w:val="000000"/>
                <w:sz w:val="24"/>
                <w:szCs w:val="24"/>
              </w:rPr>
            </w:pPr>
          </w:p>
          <w:p w:rsidR="00376FE0" w:rsidRPr="00464E25" w:rsidRDefault="00376FE0" w:rsidP="00C621C9">
            <w:pPr>
              <w:rPr>
                <w:rFonts w:ascii="Times New Roman" w:eastAsia="仿宋_GB2312" w:hAnsi="Times New Roman" w:cs="Times New Roman"/>
                <w:color w:val="000000"/>
                <w:sz w:val="24"/>
                <w:szCs w:val="24"/>
              </w:rPr>
            </w:pPr>
          </w:p>
          <w:p w:rsidR="00376FE0" w:rsidRPr="00464E25" w:rsidRDefault="00376FE0" w:rsidP="00C621C9">
            <w:pPr>
              <w:rPr>
                <w:rFonts w:ascii="Times New Roman" w:eastAsia="仿宋_GB2312" w:hAnsi="Times New Roman" w:cs="Times New Roman"/>
                <w:color w:val="000000"/>
                <w:sz w:val="24"/>
                <w:szCs w:val="24"/>
              </w:rPr>
            </w:pPr>
          </w:p>
          <w:p w:rsidR="00376FE0" w:rsidRPr="00464E25" w:rsidRDefault="00376FE0" w:rsidP="00C621C9">
            <w:pPr>
              <w:rPr>
                <w:rFonts w:ascii="Times New Roman" w:eastAsia="仿宋_GB2312" w:hAnsi="Times New Roman" w:cs="Times New Roman"/>
                <w:color w:val="000000"/>
                <w:sz w:val="24"/>
                <w:szCs w:val="24"/>
              </w:rPr>
            </w:pPr>
          </w:p>
          <w:p w:rsidR="00376FE0" w:rsidRPr="00464E25" w:rsidRDefault="00376FE0" w:rsidP="00C621C9">
            <w:pPr>
              <w:rPr>
                <w:rFonts w:ascii="Times New Roman" w:eastAsia="仿宋_GB2312" w:hAnsi="Times New Roman" w:cs="Times New Roman"/>
                <w:color w:val="000000"/>
                <w:sz w:val="24"/>
                <w:szCs w:val="24"/>
              </w:rPr>
            </w:pPr>
          </w:p>
          <w:p w:rsidR="00376FE0" w:rsidRPr="00464E25" w:rsidRDefault="00376FE0" w:rsidP="00C621C9">
            <w:pPr>
              <w:rPr>
                <w:rFonts w:ascii="Times New Roman" w:eastAsia="仿宋_GB2312" w:hAnsi="Times New Roman" w:cs="Times New Roman"/>
                <w:color w:val="000000"/>
                <w:sz w:val="24"/>
                <w:szCs w:val="24"/>
              </w:rPr>
            </w:pPr>
          </w:p>
          <w:p w:rsidR="00376FE0" w:rsidRPr="00464E25" w:rsidRDefault="00376FE0" w:rsidP="00C621C9">
            <w:pPr>
              <w:rPr>
                <w:rFonts w:ascii="Times New Roman" w:eastAsia="仿宋_GB2312" w:hAnsi="Times New Roman" w:cs="Times New Roman"/>
                <w:color w:val="000000"/>
                <w:sz w:val="24"/>
                <w:szCs w:val="24"/>
              </w:rPr>
            </w:pPr>
          </w:p>
          <w:p w:rsidR="00376FE0" w:rsidRPr="00464E25" w:rsidRDefault="00376FE0" w:rsidP="00C621C9">
            <w:pPr>
              <w:rPr>
                <w:rFonts w:ascii="Times New Roman" w:eastAsia="仿宋_GB2312" w:hAnsi="Times New Roman" w:cs="Times New Roman"/>
                <w:color w:val="000000"/>
                <w:sz w:val="24"/>
                <w:szCs w:val="24"/>
              </w:rPr>
            </w:pPr>
          </w:p>
          <w:p w:rsidR="00376FE0" w:rsidRPr="00464E25" w:rsidRDefault="00376FE0" w:rsidP="00C621C9">
            <w:pPr>
              <w:rPr>
                <w:rFonts w:ascii="Times New Roman" w:eastAsia="仿宋_GB2312" w:hAnsi="Times New Roman" w:cs="Times New Roman"/>
                <w:color w:val="000000"/>
                <w:sz w:val="24"/>
                <w:szCs w:val="24"/>
              </w:rPr>
            </w:pPr>
          </w:p>
          <w:p w:rsidR="00376FE0" w:rsidRPr="00464E25" w:rsidRDefault="00376FE0" w:rsidP="00C621C9">
            <w:pPr>
              <w:rPr>
                <w:rFonts w:ascii="Times New Roman" w:eastAsia="仿宋_GB2312" w:hAnsi="Times New Roman" w:cs="Times New Roman"/>
                <w:color w:val="000000"/>
                <w:sz w:val="24"/>
                <w:szCs w:val="24"/>
              </w:rPr>
            </w:pPr>
          </w:p>
          <w:p w:rsidR="00376FE0" w:rsidRPr="00464E25" w:rsidRDefault="00976E94" w:rsidP="00976E94">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二、</w:t>
            </w:r>
            <w:r w:rsidR="00376FE0" w:rsidRPr="00464E25">
              <w:rPr>
                <w:rFonts w:ascii="Times New Roman" w:eastAsia="仿宋_GB2312" w:hAnsi="Times New Roman" w:cs="Times New Roman"/>
                <w:color w:val="000000"/>
                <w:sz w:val="24"/>
                <w:szCs w:val="24"/>
              </w:rPr>
              <w:t>落实食品安全主体责任情况</w:t>
            </w:r>
          </w:p>
          <w:p w:rsidR="00976E94" w:rsidRPr="00464E25" w:rsidRDefault="00976E94" w:rsidP="00976E94">
            <w:pPr>
              <w:rPr>
                <w:rFonts w:ascii="Times New Roman" w:eastAsia="仿宋_GB2312" w:hAnsi="Times New Roman" w:cs="Times New Roman"/>
                <w:color w:val="000000"/>
                <w:sz w:val="24"/>
                <w:szCs w:val="24"/>
              </w:rPr>
            </w:pPr>
          </w:p>
          <w:p w:rsidR="00976E94" w:rsidRPr="00464E25" w:rsidRDefault="00976E94" w:rsidP="00976E94">
            <w:pPr>
              <w:rPr>
                <w:rFonts w:ascii="Times New Roman" w:eastAsia="仿宋_GB2312" w:hAnsi="Times New Roman" w:cs="Times New Roman"/>
                <w:color w:val="000000"/>
                <w:sz w:val="24"/>
                <w:szCs w:val="24"/>
              </w:rPr>
            </w:pPr>
          </w:p>
          <w:p w:rsidR="00976E94" w:rsidRPr="00464E25" w:rsidRDefault="00976E94" w:rsidP="00976E94">
            <w:pPr>
              <w:rPr>
                <w:rFonts w:ascii="Times New Roman" w:eastAsia="仿宋_GB2312" w:hAnsi="Times New Roman" w:cs="Times New Roman"/>
                <w:color w:val="000000"/>
                <w:sz w:val="24"/>
                <w:szCs w:val="24"/>
              </w:rPr>
            </w:pPr>
          </w:p>
          <w:p w:rsidR="00976E94" w:rsidRPr="00464E25" w:rsidRDefault="00976E94" w:rsidP="00976E94">
            <w:pPr>
              <w:rPr>
                <w:rFonts w:ascii="Times New Roman" w:eastAsia="仿宋_GB2312" w:hAnsi="Times New Roman" w:cs="Times New Roman"/>
                <w:color w:val="000000"/>
                <w:sz w:val="24"/>
                <w:szCs w:val="24"/>
              </w:rPr>
            </w:pPr>
          </w:p>
          <w:p w:rsidR="00976E94" w:rsidRPr="00464E25" w:rsidRDefault="00976E94" w:rsidP="00976E94">
            <w:pPr>
              <w:rPr>
                <w:rFonts w:ascii="Times New Roman" w:eastAsia="仿宋_GB2312" w:hAnsi="Times New Roman" w:cs="Times New Roman"/>
                <w:color w:val="000000"/>
                <w:sz w:val="24"/>
                <w:szCs w:val="24"/>
              </w:rPr>
            </w:pPr>
          </w:p>
          <w:p w:rsidR="00976E94" w:rsidRPr="00464E25" w:rsidRDefault="00976E94" w:rsidP="00976E94">
            <w:pPr>
              <w:rPr>
                <w:rFonts w:ascii="Times New Roman" w:eastAsia="仿宋_GB2312" w:hAnsi="Times New Roman" w:cs="Times New Roman"/>
                <w:color w:val="000000"/>
                <w:sz w:val="24"/>
                <w:szCs w:val="24"/>
              </w:rPr>
            </w:pPr>
          </w:p>
          <w:p w:rsidR="00976E94" w:rsidRPr="00464E25" w:rsidRDefault="00976E94" w:rsidP="00976E94">
            <w:pPr>
              <w:rPr>
                <w:rFonts w:ascii="Times New Roman" w:eastAsia="仿宋_GB2312" w:hAnsi="Times New Roman" w:cs="Times New Roman"/>
                <w:color w:val="000000"/>
                <w:sz w:val="24"/>
                <w:szCs w:val="24"/>
              </w:rPr>
            </w:pPr>
          </w:p>
          <w:p w:rsidR="00976E94" w:rsidRPr="00464E25" w:rsidRDefault="00976E94" w:rsidP="00976E94">
            <w:pPr>
              <w:rPr>
                <w:rFonts w:ascii="Times New Roman" w:eastAsia="仿宋_GB2312" w:hAnsi="Times New Roman" w:cs="Times New Roman"/>
                <w:color w:val="000000"/>
                <w:sz w:val="24"/>
                <w:szCs w:val="24"/>
              </w:rPr>
            </w:pPr>
          </w:p>
          <w:p w:rsidR="00976E94" w:rsidRPr="00464E25" w:rsidRDefault="00976E94" w:rsidP="00976E94">
            <w:pPr>
              <w:rPr>
                <w:rFonts w:ascii="Times New Roman" w:eastAsia="仿宋_GB2312" w:hAnsi="Times New Roman" w:cs="Times New Roman"/>
                <w:color w:val="000000"/>
                <w:sz w:val="24"/>
                <w:szCs w:val="24"/>
              </w:rPr>
            </w:pPr>
          </w:p>
          <w:p w:rsidR="00976E94" w:rsidRPr="00464E25" w:rsidRDefault="00976E94" w:rsidP="00976E94">
            <w:pPr>
              <w:rPr>
                <w:rFonts w:ascii="Times New Roman" w:eastAsia="仿宋_GB2312" w:hAnsi="Times New Roman" w:cs="Times New Roman"/>
                <w:color w:val="000000"/>
                <w:sz w:val="24"/>
                <w:szCs w:val="24"/>
              </w:rPr>
            </w:pPr>
          </w:p>
          <w:p w:rsidR="00976E94" w:rsidRPr="00464E25" w:rsidRDefault="00976E94" w:rsidP="00976E94">
            <w:pPr>
              <w:rPr>
                <w:rFonts w:ascii="Times New Roman" w:eastAsia="仿宋_GB2312" w:hAnsi="Times New Roman" w:cs="Times New Roman"/>
                <w:color w:val="000000"/>
                <w:sz w:val="24"/>
                <w:szCs w:val="24"/>
              </w:rPr>
            </w:pPr>
          </w:p>
          <w:p w:rsidR="00976E94" w:rsidRPr="00464E25" w:rsidRDefault="00976E94" w:rsidP="00976E94">
            <w:pPr>
              <w:rPr>
                <w:rFonts w:ascii="Times New Roman" w:eastAsia="仿宋_GB2312" w:hAnsi="Times New Roman" w:cs="Times New Roman"/>
                <w:color w:val="000000"/>
                <w:sz w:val="24"/>
                <w:szCs w:val="24"/>
              </w:rPr>
            </w:pPr>
          </w:p>
          <w:p w:rsidR="00976E94" w:rsidRPr="00464E25" w:rsidRDefault="00976E94" w:rsidP="00976E94">
            <w:pPr>
              <w:rPr>
                <w:rFonts w:ascii="Times New Roman" w:eastAsia="仿宋_GB2312" w:hAnsi="Times New Roman" w:cs="Times New Roman"/>
                <w:color w:val="000000"/>
                <w:sz w:val="24"/>
                <w:szCs w:val="24"/>
              </w:rPr>
            </w:pPr>
          </w:p>
          <w:p w:rsidR="00976E94" w:rsidRPr="00464E25" w:rsidRDefault="00976E94" w:rsidP="00976E94">
            <w:pPr>
              <w:rPr>
                <w:rFonts w:ascii="Times New Roman" w:eastAsia="仿宋_GB2312" w:hAnsi="Times New Roman" w:cs="Times New Roman"/>
                <w:color w:val="000000"/>
                <w:sz w:val="24"/>
                <w:szCs w:val="24"/>
              </w:rPr>
            </w:pPr>
          </w:p>
          <w:p w:rsidR="00976E94" w:rsidRPr="00464E25" w:rsidRDefault="00976E94" w:rsidP="00976E94">
            <w:pPr>
              <w:rPr>
                <w:rFonts w:ascii="Times New Roman" w:eastAsia="仿宋_GB2312" w:hAnsi="Times New Roman" w:cs="Times New Roman"/>
                <w:color w:val="000000"/>
                <w:sz w:val="24"/>
                <w:szCs w:val="24"/>
              </w:rPr>
            </w:pPr>
          </w:p>
          <w:p w:rsidR="00976E94" w:rsidRPr="00464E25" w:rsidRDefault="00976E94" w:rsidP="00976E94">
            <w:pPr>
              <w:rPr>
                <w:rFonts w:ascii="Times New Roman" w:eastAsia="仿宋_GB2312" w:hAnsi="Times New Roman" w:cs="Times New Roman"/>
                <w:color w:val="000000"/>
                <w:sz w:val="24"/>
                <w:szCs w:val="24"/>
              </w:rPr>
            </w:pPr>
          </w:p>
          <w:p w:rsidR="00976E94" w:rsidRPr="00464E25" w:rsidRDefault="00976E94" w:rsidP="00976E94">
            <w:pPr>
              <w:rPr>
                <w:rFonts w:ascii="Times New Roman" w:eastAsia="仿宋_GB2312" w:hAnsi="Times New Roman" w:cs="Times New Roman"/>
                <w:color w:val="000000"/>
                <w:sz w:val="24"/>
                <w:szCs w:val="24"/>
              </w:rPr>
            </w:pPr>
          </w:p>
          <w:p w:rsidR="00976E94" w:rsidRPr="00464E25" w:rsidRDefault="00976E94" w:rsidP="00976E94">
            <w:pPr>
              <w:rPr>
                <w:rFonts w:ascii="Times New Roman" w:eastAsia="仿宋_GB2312" w:hAnsi="Times New Roman" w:cs="Times New Roman"/>
                <w:color w:val="000000"/>
                <w:sz w:val="24"/>
                <w:szCs w:val="24"/>
              </w:rPr>
            </w:pPr>
          </w:p>
          <w:p w:rsidR="00976E94" w:rsidRPr="00464E25" w:rsidRDefault="00976E94" w:rsidP="00976E94">
            <w:pPr>
              <w:rPr>
                <w:rFonts w:ascii="Times New Roman" w:eastAsia="仿宋_GB2312" w:hAnsi="Times New Roman" w:cs="Times New Roman"/>
                <w:color w:val="000000"/>
                <w:sz w:val="24"/>
                <w:szCs w:val="24"/>
              </w:rPr>
            </w:pPr>
          </w:p>
          <w:p w:rsidR="00976E94" w:rsidRPr="00464E25" w:rsidRDefault="00976E94" w:rsidP="00976E94">
            <w:pPr>
              <w:rPr>
                <w:rFonts w:ascii="Times New Roman" w:eastAsia="仿宋_GB2312" w:hAnsi="Times New Roman" w:cs="Times New Roman"/>
                <w:color w:val="000000"/>
                <w:sz w:val="24"/>
                <w:szCs w:val="24"/>
              </w:rPr>
            </w:pPr>
          </w:p>
          <w:p w:rsidR="00976E94" w:rsidRPr="00464E25" w:rsidRDefault="00976E94" w:rsidP="00976E94">
            <w:pPr>
              <w:rPr>
                <w:rFonts w:ascii="Times New Roman" w:eastAsia="仿宋_GB2312" w:hAnsi="Times New Roman" w:cs="Times New Roman"/>
                <w:color w:val="000000"/>
                <w:sz w:val="24"/>
                <w:szCs w:val="24"/>
              </w:rPr>
            </w:pPr>
          </w:p>
          <w:p w:rsidR="00976E94" w:rsidRPr="00464E25" w:rsidRDefault="00976E94" w:rsidP="00976E94">
            <w:pPr>
              <w:rPr>
                <w:rFonts w:ascii="Times New Roman" w:eastAsia="仿宋_GB2312" w:hAnsi="Times New Roman" w:cs="Times New Roman"/>
                <w:color w:val="000000"/>
                <w:sz w:val="24"/>
                <w:szCs w:val="24"/>
              </w:rPr>
            </w:pPr>
          </w:p>
          <w:p w:rsidR="00976E94" w:rsidRPr="00464E25" w:rsidRDefault="00976E94" w:rsidP="00976E94">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二、落实食品安全主体责任情况</w:t>
            </w:r>
          </w:p>
        </w:tc>
        <w:tc>
          <w:tcPr>
            <w:tcW w:w="2835" w:type="dxa"/>
            <w:vMerge w:val="restart"/>
            <w:vAlign w:val="center"/>
          </w:tcPr>
          <w:p w:rsidR="00376FE0" w:rsidRPr="00464E25" w:rsidRDefault="00376FE0" w:rsidP="00C621C9">
            <w:pPr>
              <w:rPr>
                <w:rFonts w:ascii="Times New Roman" w:eastAsia="仿宋_GB2312" w:hAnsi="Times New Roman" w:cs="Times New Roman"/>
                <w:color w:val="000000"/>
                <w:sz w:val="24"/>
                <w:szCs w:val="24"/>
              </w:rPr>
            </w:pPr>
          </w:p>
          <w:p w:rsidR="00376FE0" w:rsidRPr="00464E25" w:rsidRDefault="00376FE0" w:rsidP="00C621C9">
            <w:pPr>
              <w:rPr>
                <w:rFonts w:ascii="Times New Roman" w:eastAsia="仿宋_GB2312" w:hAnsi="Times New Roman" w:cs="Times New Roman"/>
                <w:color w:val="000000"/>
                <w:sz w:val="24"/>
                <w:szCs w:val="24"/>
              </w:rPr>
            </w:pPr>
          </w:p>
          <w:p w:rsidR="00464E25" w:rsidRPr="00464E25" w:rsidRDefault="00464E25" w:rsidP="00C621C9">
            <w:pPr>
              <w:rPr>
                <w:rFonts w:ascii="Times New Roman" w:eastAsia="仿宋_GB2312" w:hAnsi="Times New Roman" w:cs="Times New Roman"/>
                <w:color w:val="000000"/>
                <w:sz w:val="24"/>
                <w:szCs w:val="24"/>
              </w:rPr>
            </w:pPr>
          </w:p>
          <w:p w:rsidR="00376FE0" w:rsidRPr="00464E25" w:rsidRDefault="00376FE0" w:rsidP="00C621C9">
            <w:pPr>
              <w:rPr>
                <w:rFonts w:ascii="Times New Roman" w:eastAsia="仿宋_GB2312" w:hAnsi="Times New Roman" w:cs="Times New Roman"/>
                <w:color w:val="000000"/>
                <w:sz w:val="24"/>
                <w:szCs w:val="24"/>
              </w:rPr>
            </w:pPr>
          </w:p>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（一）学校</w:t>
            </w:r>
          </w:p>
          <w:p w:rsidR="00376FE0" w:rsidRPr="00464E25" w:rsidRDefault="00376FE0" w:rsidP="00C621C9">
            <w:pPr>
              <w:rPr>
                <w:rFonts w:ascii="Times New Roman" w:eastAsia="仿宋_GB2312" w:hAnsi="Times New Roman" w:cs="Times New Roman"/>
                <w:color w:val="000000"/>
                <w:sz w:val="24"/>
                <w:szCs w:val="24"/>
              </w:rPr>
            </w:pPr>
          </w:p>
          <w:p w:rsidR="00376FE0" w:rsidRPr="00464E25" w:rsidRDefault="00376FE0" w:rsidP="00C621C9">
            <w:pPr>
              <w:rPr>
                <w:rFonts w:ascii="Times New Roman" w:eastAsia="仿宋_GB2312" w:hAnsi="Times New Roman" w:cs="Times New Roman"/>
                <w:color w:val="000000"/>
                <w:sz w:val="24"/>
                <w:szCs w:val="24"/>
              </w:rPr>
            </w:pPr>
          </w:p>
          <w:p w:rsidR="00376FE0" w:rsidRPr="00464E25" w:rsidRDefault="00376FE0" w:rsidP="00C621C9">
            <w:pPr>
              <w:rPr>
                <w:rFonts w:ascii="Times New Roman" w:eastAsia="仿宋_GB2312" w:hAnsi="Times New Roman" w:cs="Times New Roman"/>
                <w:color w:val="000000"/>
                <w:sz w:val="24"/>
                <w:szCs w:val="24"/>
              </w:rPr>
            </w:pPr>
          </w:p>
          <w:p w:rsidR="00376FE0" w:rsidRPr="00464E25" w:rsidRDefault="00376FE0" w:rsidP="00C621C9">
            <w:pPr>
              <w:rPr>
                <w:rFonts w:ascii="Times New Roman" w:eastAsia="仿宋_GB2312" w:hAnsi="Times New Roman" w:cs="Times New Roman"/>
                <w:color w:val="000000"/>
                <w:sz w:val="24"/>
                <w:szCs w:val="24"/>
              </w:rPr>
            </w:pPr>
          </w:p>
          <w:p w:rsidR="00376FE0" w:rsidRPr="00464E25" w:rsidRDefault="00376FE0" w:rsidP="00C621C9">
            <w:pPr>
              <w:rPr>
                <w:rFonts w:ascii="Times New Roman" w:eastAsia="仿宋_GB2312" w:hAnsi="Times New Roman" w:cs="Times New Roman"/>
                <w:color w:val="000000"/>
                <w:sz w:val="24"/>
                <w:szCs w:val="24"/>
              </w:rPr>
            </w:pPr>
          </w:p>
          <w:p w:rsidR="00376FE0" w:rsidRPr="00464E25" w:rsidRDefault="00376FE0" w:rsidP="00C621C9">
            <w:pPr>
              <w:rPr>
                <w:rFonts w:ascii="Times New Roman" w:eastAsia="仿宋_GB2312" w:hAnsi="Times New Roman" w:cs="Times New Roman"/>
                <w:color w:val="000000"/>
                <w:sz w:val="24"/>
                <w:szCs w:val="24"/>
              </w:rPr>
            </w:pPr>
          </w:p>
          <w:p w:rsidR="00376FE0" w:rsidRPr="00464E25" w:rsidRDefault="00376FE0" w:rsidP="00C621C9">
            <w:pPr>
              <w:rPr>
                <w:rFonts w:ascii="Times New Roman" w:eastAsia="仿宋_GB2312" w:hAnsi="Times New Roman" w:cs="Times New Roman"/>
                <w:color w:val="000000"/>
                <w:sz w:val="24"/>
                <w:szCs w:val="24"/>
              </w:rPr>
            </w:pPr>
          </w:p>
          <w:p w:rsidR="00376FE0" w:rsidRPr="00464E25" w:rsidRDefault="00376FE0" w:rsidP="00C621C9">
            <w:pPr>
              <w:rPr>
                <w:rFonts w:ascii="Times New Roman" w:eastAsia="仿宋_GB2312" w:hAnsi="Times New Roman" w:cs="Times New Roman"/>
                <w:color w:val="000000"/>
                <w:sz w:val="24"/>
                <w:szCs w:val="24"/>
              </w:rPr>
            </w:pPr>
          </w:p>
          <w:p w:rsidR="00376FE0" w:rsidRPr="00464E25" w:rsidRDefault="00376FE0" w:rsidP="00C621C9">
            <w:pPr>
              <w:rPr>
                <w:rFonts w:ascii="Times New Roman" w:eastAsia="仿宋_GB2312" w:hAnsi="Times New Roman" w:cs="Times New Roman"/>
                <w:color w:val="000000"/>
                <w:sz w:val="24"/>
                <w:szCs w:val="24"/>
              </w:rPr>
            </w:pPr>
          </w:p>
          <w:p w:rsidR="00376FE0" w:rsidRPr="00464E25" w:rsidRDefault="00376FE0" w:rsidP="00C621C9">
            <w:pPr>
              <w:rPr>
                <w:rFonts w:ascii="Times New Roman" w:eastAsia="仿宋_GB2312" w:hAnsi="Times New Roman" w:cs="Times New Roman"/>
                <w:color w:val="000000"/>
                <w:sz w:val="24"/>
                <w:szCs w:val="24"/>
              </w:rPr>
            </w:pPr>
          </w:p>
          <w:p w:rsidR="00976E94" w:rsidRPr="00464E25" w:rsidRDefault="00976E94" w:rsidP="00C621C9">
            <w:pPr>
              <w:rPr>
                <w:rFonts w:ascii="Times New Roman" w:eastAsia="仿宋_GB2312" w:hAnsi="Times New Roman" w:cs="Times New Roman"/>
                <w:color w:val="000000"/>
                <w:sz w:val="24"/>
                <w:szCs w:val="24"/>
              </w:rPr>
            </w:pPr>
          </w:p>
          <w:p w:rsidR="00376FE0" w:rsidRPr="00464E25" w:rsidRDefault="00376FE0" w:rsidP="00C621C9">
            <w:pPr>
              <w:rPr>
                <w:rFonts w:ascii="Times New Roman" w:eastAsia="仿宋_GB2312" w:hAnsi="Times New Roman" w:cs="Times New Roman"/>
                <w:color w:val="000000"/>
                <w:sz w:val="24"/>
                <w:szCs w:val="24"/>
              </w:rPr>
            </w:pPr>
          </w:p>
          <w:p w:rsidR="00376FE0" w:rsidRPr="00464E25" w:rsidRDefault="00376FE0"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（一）学校</w:t>
            </w:r>
          </w:p>
          <w:p w:rsidR="00376FE0" w:rsidRPr="00464E25" w:rsidRDefault="00376FE0" w:rsidP="00C621C9">
            <w:pPr>
              <w:rPr>
                <w:rFonts w:ascii="Times New Roman" w:eastAsia="仿宋_GB2312" w:hAnsi="Times New Roman" w:cs="Times New Roman"/>
                <w:color w:val="000000"/>
                <w:sz w:val="24"/>
                <w:szCs w:val="24"/>
              </w:rPr>
            </w:pPr>
          </w:p>
          <w:p w:rsidR="00376FE0" w:rsidRPr="00464E25" w:rsidRDefault="00376FE0" w:rsidP="00C621C9">
            <w:pPr>
              <w:rPr>
                <w:rFonts w:ascii="Times New Roman" w:eastAsia="仿宋_GB2312" w:hAnsi="Times New Roman" w:cs="Times New Roman"/>
              </w:rPr>
            </w:pPr>
          </w:p>
        </w:tc>
        <w:tc>
          <w:tcPr>
            <w:tcW w:w="6378"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lastRenderedPageBreak/>
              <w:t>5.</w:t>
            </w:r>
            <w:r w:rsidRPr="00464E25">
              <w:rPr>
                <w:rFonts w:ascii="Times New Roman" w:eastAsia="仿宋_GB2312" w:hAnsi="Times New Roman" w:cs="Times New Roman"/>
                <w:color w:val="000000"/>
                <w:sz w:val="24"/>
                <w:szCs w:val="24"/>
              </w:rPr>
              <w:t>学校在制度、文件等中对实行食品安全校长负责制进行了规定。</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C621C9">
        <w:tc>
          <w:tcPr>
            <w:tcW w:w="1668" w:type="dxa"/>
            <w:vMerge/>
            <w:vAlign w:val="center"/>
          </w:tcPr>
          <w:p w:rsidR="00CB6709" w:rsidRPr="00464E25" w:rsidRDefault="00CB6709" w:rsidP="00C621C9">
            <w:pPr>
              <w:jc w:val="center"/>
              <w:rPr>
                <w:rFonts w:ascii="Times New Roman" w:eastAsia="仿宋_GB2312" w:hAnsi="Times New Roman" w:cs="Times New Roman"/>
                <w:color w:val="000000"/>
                <w:sz w:val="24"/>
                <w:szCs w:val="24"/>
              </w:rPr>
            </w:pPr>
          </w:p>
        </w:tc>
        <w:tc>
          <w:tcPr>
            <w:tcW w:w="2835" w:type="dxa"/>
            <w:vMerge/>
            <w:vAlign w:val="center"/>
          </w:tcPr>
          <w:p w:rsidR="00CB6709" w:rsidRPr="00464E25" w:rsidRDefault="00CB6709" w:rsidP="00C621C9">
            <w:pPr>
              <w:rPr>
                <w:rFonts w:ascii="Times New Roman" w:eastAsia="仿宋_GB2312" w:hAnsi="Times New Roman" w:cs="Times New Roman"/>
                <w:color w:val="000000"/>
                <w:sz w:val="24"/>
                <w:szCs w:val="24"/>
              </w:rPr>
            </w:pPr>
          </w:p>
        </w:tc>
        <w:tc>
          <w:tcPr>
            <w:tcW w:w="6378"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6.</w:t>
            </w:r>
            <w:r w:rsidRPr="00464E25">
              <w:rPr>
                <w:rFonts w:ascii="Times New Roman" w:eastAsia="仿宋_GB2312" w:hAnsi="Times New Roman" w:cs="Times New Roman"/>
                <w:color w:val="000000"/>
                <w:sz w:val="24"/>
                <w:szCs w:val="24"/>
              </w:rPr>
              <w:t>校长每学期组织召开专题会议，对校园食品安全进行研究，有会议纪要。</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C621C9">
        <w:tc>
          <w:tcPr>
            <w:tcW w:w="1668" w:type="dxa"/>
            <w:vMerge/>
            <w:vAlign w:val="center"/>
          </w:tcPr>
          <w:p w:rsidR="00CB6709" w:rsidRPr="00464E25" w:rsidRDefault="00CB6709" w:rsidP="00C621C9">
            <w:pPr>
              <w:jc w:val="center"/>
              <w:rPr>
                <w:rFonts w:ascii="Times New Roman" w:eastAsia="仿宋_GB2312" w:hAnsi="Times New Roman" w:cs="Times New Roman"/>
                <w:color w:val="000000"/>
                <w:sz w:val="24"/>
                <w:szCs w:val="24"/>
              </w:rPr>
            </w:pPr>
          </w:p>
        </w:tc>
        <w:tc>
          <w:tcPr>
            <w:tcW w:w="2835" w:type="dxa"/>
            <w:vMerge/>
            <w:vAlign w:val="center"/>
          </w:tcPr>
          <w:p w:rsidR="00CB6709" w:rsidRPr="00464E25" w:rsidRDefault="00CB6709" w:rsidP="00C621C9">
            <w:pPr>
              <w:rPr>
                <w:rFonts w:ascii="Times New Roman" w:eastAsia="仿宋_GB2312" w:hAnsi="Times New Roman" w:cs="Times New Roman"/>
                <w:color w:val="000000"/>
                <w:sz w:val="24"/>
                <w:szCs w:val="24"/>
              </w:rPr>
            </w:pPr>
          </w:p>
        </w:tc>
        <w:tc>
          <w:tcPr>
            <w:tcW w:w="6378"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7.</w:t>
            </w:r>
            <w:r w:rsidRPr="00464E25">
              <w:rPr>
                <w:rFonts w:ascii="Times New Roman" w:eastAsia="仿宋_GB2312" w:hAnsi="Times New Roman" w:cs="Times New Roman"/>
                <w:color w:val="000000"/>
                <w:sz w:val="24"/>
                <w:szCs w:val="24"/>
              </w:rPr>
              <w:t>学校层层签订了食品安全责任书。</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C621C9">
        <w:tc>
          <w:tcPr>
            <w:tcW w:w="1668" w:type="dxa"/>
            <w:vMerge/>
            <w:vAlign w:val="center"/>
          </w:tcPr>
          <w:p w:rsidR="00CB6709" w:rsidRPr="00464E25" w:rsidRDefault="00CB6709" w:rsidP="00C621C9">
            <w:pPr>
              <w:jc w:val="center"/>
              <w:rPr>
                <w:rFonts w:ascii="Times New Roman" w:eastAsia="仿宋_GB2312" w:hAnsi="Times New Roman" w:cs="Times New Roman"/>
                <w:color w:val="000000"/>
                <w:sz w:val="24"/>
                <w:szCs w:val="24"/>
              </w:rPr>
            </w:pPr>
          </w:p>
        </w:tc>
        <w:tc>
          <w:tcPr>
            <w:tcW w:w="2835" w:type="dxa"/>
            <w:vMerge/>
            <w:vAlign w:val="center"/>
          </w:tcPr>
          <w:p w:rsidR="00CB6709" w:rsidRPr="00464E25" w:rsidRDefault="00CB6709" w:rsidP="00C621C9">
            <w:pPr>
              <w:rPr>
                <w:rFonts w:ascii="Times New Roman" w:eastAsia="仿宋_GB2312" w:hAnsi="Times New Roman" w:cs="Times New Roman"/>
                <w:color w:val="000000"/>
                <w:sz w:val="24"/>
                <w:szCs w:val="24"/>
              </w:rPr>
            </w:pPr>
          </w:p>
        </w:tc>
        <w:tc>
          <w:tcPr>
            <w:tcW w:w="6378"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8.</w:t>
            </w:r>
            <w:r w:rsidRPr="00464E25">
              <w:rPr>
                <w:rFonts w:ascii="Times New Roman" w:eastAsia="仿宋_GB2312" w:hAnsi="Times New Roman" w:cs="Times New Roman"/>
                <w:color w:val="000000"/>
                <w:sz w:val="24"/>
                <w:szCs w:val="24"/>
              </w:rPr>
              <w:t>学校食堂持有《食品经营许可证》或《餐饮服务许可证》。</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376FE0">
        <w:trPr>
          <w:trHeight w:val="1423"/>
        </w:trPr>
        <w:tc>
          <w:tcPr>
            <w:tcW w:w="1668" w:type="dxa"/>
            <w:vMerge/>
            <w:vAlign w:val="center"/>
          </w:tcPr>
          <w:p w:rsidR="00CB6709" w:rsidRPr="00464E25" w:rsidRDefault="00CB6709" w:rsidP="00C621C9">
            <w:pPr>
              <w:jc w:val="center"/>
              <w:rPr>
                <w:rFonts w:ascii="Times New Roman" w:eastAsia="仿宋_GB2312" w:hAnsi="Times New Roman" w:cs="Times New Roman"/>
                <w:color w:val="000000"/>
                <w:sz w:val="24"/>
                <w:szCs w:val="24"/>
              </w:rPr>
            </w:pPr>
          </w:p>
        </w:tc>
        <w:tc>
          <w:tcPr>
            <w:tcW w:w="2835" w:type="dxa"/>
            <w:vMerge/>
            <w:vAlign w:val="center"/>
          </w:tcPr>
          <w:p w:rsidR="00CB6709" w:rsidRPr="00464E25" w:rsidRDefault="00CB6709" w:rsidP="00C621C9">
            <w:pPr>
              <w:rPr>
                <w:rFonts w:ascii="Times New Roman" w:eastAsia="仿宋_GB2312" w:hAnsi="Times New Roman" w:cs="Times New Roman"/>
                <w:color w:val="000000"/>
                <w:sz w:val="24"/>
                <w:szCs w:val="24"/>
              </w:rPr>
            </w:pPr>
          </w:p>
        </w:tc>
        <w:tc>
          <w:tcPr>
            <w:tcW w:w="6378"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9.</w:t>
            </w:r>
            <w:r w:rsidRPr="00464E25">
              <w:rPr>
                <w:rFonts w:ascii="Times New Roman" w:eastAsia="仿宋_GB2312" w:hAnsi="Times New Roman" w:cs="Times New Roman"/>
                <w:color w:val="000000"/>
                <w:sz w:val="24"/>
                <w:szCs w:val="24"/>
              </w:rPr>
              <w:t>学校食堂制定了从业人员健康管理、食品进货查验记录、食品安全自查、过程控制要求等食品安全管理制度或要求及食品安全事故处置方案，明确规定了食品安全管理人员和每个工作岗位的食品安全职责。</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C621C9">
        <w:tc>
          <w:tcPr>
            <w:tcW w:w="1668" w:type="dxa"/>
            <w:vMerge/>
            <w:vAlign w:val="center"/>
          </w:tcPr>
          <w:p w:rsidR="00CB6709" w:rsidRPr="00464E25" w:rsidRDefault="00CB6709" w:rsidP="00C621C9">
            <w:pPr>
              <w:jc w:val="center"/>
              <w:rPr>
                <w:rFonts w:ascii="Times New Roman" w:eastAsia="仿宋_GB2312" w:hAnsi="Times New Roman" w:cs="Times New Roman"/>
                <w:color w:val="000000"/>
                <w:sz w:val="24"/>
                <w:szCs w:val="24"/>
              </w:rPr>
            </w:pPr>
          </w:p>
        </w:tc>
        <w:tc>
          <w:tcPr>
            <w:tcW w:w="2835" w:type="dxa"/>
            <w:vMerge/>
            <w:vAlign w:val="center"/>
          </w:tcPr>
          <w:p w:rsidR="00CB6709" w:rsidRPr="00464E25" w:rsidRDefault="00CB6709" w:rsidP="00C621C9">
            <w:pPr>
              <w:rPr>
                <w:rFonts w:ascii="Times New Roman" w:eastAsia="仿宋_GB2312" w:hAnsi="Times New Roman" w:cs="Times New Roman"/>
                <w:color w:val="000000"/>
                <w:sz w:val="24"/>
                <w:szCs w:val="24"/>
              </w:rPr>
            </w:pPr>
          </w:p>
        </w:tc>
        <w:tc>
          <w:tcPr>
            <w:tcW w:w="6378"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10.</w:t>
            </w:r>
            <w:r w:rsidRPr="00464E25">
              <w:rPr>
                <w:rFonts w:ascii="Times New Roman" w:eastAsia="仿宋_GB2312" w:hAnsi="Times New Roman" w:cs="Times New Roman"/>
                <w:color w:val="000000"/>
                <w:sz w:val="24"/>
                <w:szCs w:val="24"/>
              </w:rPr>
              <w:t>学校食堂制定了从业人员食品安全培训计划，有培训材料、培训签到表等培训记录，随机抽取的从业人员持有健康证明且能正确回答与工作岗位有关的食品安全问题。</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C621C9">
        <w:tc>
          <w:tcPr>
            <w:tcW w:w="1668" w:type="dxa"/>
            <w:vMerge/>
            <w:vAlign w:val="center"/>
          </w:tcPr>
          <w:p w:rsidR="00CB6709" w:rsidRPr="00464E25" w:rsidRDefault="00CB6709" w:rsidP="00C621C9">
            <w:pPr>
              <w:jc w:val="center"/>
              <w:rPr>
                <w:rFonts w:ascii="Times New Roman" w:eastAsia="仿宋_GB2312" w:hAnsi="Times New Roman" w:cs="Times New Roman"/>
                <w:color w:val="000000"/>
                <w:sz w:val="24"/>
                <w:szCs w:val="24"/>
              </w:rPr>
            </w:pPr>
          </w:p>
        </w:tc>
        <w:tc>
          <w:tcPr>
            <w:tcW w:w="2835" w:type="dxa"/>
            <w:vMerge/>
            <w:vAlign w:val="center"/>
          </w:tcPr>
          <w:p w:rsidR="00CB6709" w:rsidRPr="00464E25" w:rsidRDefault="00CB6709" w:rsidP="00C621C9">
            <w:pPr>
              <w:rPr>
                <w:rFonts w:ascii="Times New Roman" w:eastAsia="仿宋_GB2312" w:hAnsi="Times New Roman" w:cs="Times New Roman"/>
                <w:color w:val="000000"/>
                <w:sz w:val="24"/>
                <w:szCs w:val="24"/>
              </w:rPr>
            </w:pPr>
          </w:p>
        </w:tc>
        <w:tc>
          <w:tcPr>
            <w:tcW w:w="6378"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11.</w:t>
            </w:r>
            <w:r w:rsidRPr="00464E25">
              <w:rPr>
                <w:rFonts w:ascii="Times New Roman" w:eastAsia="仿宋_GB2312" w:hAnsi="Times New Roman" w:cs="Times New Roman"/>
                <w:color w:val="000000"/>
                <w:sz w:val="24"/>
                <w:szCs w:val="24"/>
              </w:rPr>
              <w:t>学校食堂留存的供货商资质证明、食品合格证明文件、食品购物凭证等资料齐全，食品加工、餐用具清洗消毒、食品留样等记录完整。现场检查未发现使用来源不明、标识不全、腐败变质、超过保质期限等的食品，未发现使用硫酸铝钾、硫酸铝</w:t>
            </w:r>
            <w:proofErr w:type="gramStart"/>
            <w:r w:rsidRPr="00464E25">
              <w:rPr>
                <w:rFonts w:ascii="Times New Roman" w:eastAsia="仿宋_GB2312" w:hAnsi="Times New Roman" w:cs="Times New Roman"/>
                <w:color w:val="000000"/>
                <w:sz w:val="24"/>
                <w:szCs w:val="24"/>
              </w:rPr>
              <w:t>铵</w:t>
            </w:r>
            <w:proofErr w:type="gramEnd"/>
            <w:r w:rsidRPr="00464E25">
              <w:rPr>
                <w:rFonts w:ascii="Times New Roman" w:eastAsia="仿宋_GB2312" w:hAnsi="Times New Roman" w:cs="Times New Roman"/>
                <w:color w:val="000000"/>
                <w:sz w:val="24"/>
                <w:szCs w:val="24"/>
              </w:rPr>
              <w:t>加工小麦粉制品，未发现使用工业明胶、亚硝酸盐等。</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C621C9">
        <w:tc>
          <w:tcPr>
            <w:tcW w:w="1668" w:type="dxa"/>
            <w:vMerge/>
            <w:vAlign w:val="center"/>
          </w:tcPr>
          <w:p w:rsidR="00CB6709" w:rsidRPr="00464E25" w:rsidRDefault="00CB6709" w:rsidP="00C621C9">
            <w:pPr>
              <w:jc w:val="center"/>
              <w:rPr>
                <w:rFonts w:ascii="Times New Roman" w:eastAsia="仿宋_GB2312" w:hAnsi="Times New Roman" w:cs="Times New Roman"/>
                <w:color w:val="000000"/>
                <w:sz w:val="24"/>
                <w:szCs w:val="24"/>
              </w:rPr>
            </w:pPr>
          </w:p>
        </w:tc>
        <w:tc>
          <w:tcPr>
            <w:tcW w:w="2835" w:type="dxa"/>
            <w:vMerge/>
            <w:vAlign w:val="center"/>
          </w:tcPr>
          <w:p w:rsidR="00CB6709" w:rsidRPr="00464E25" w:rsidRDefault="00CB6709" w:rsidP="00C621C9">
            <w:pPr>
              <w:rPr>
                <w:rFonts w:ascii="Times New Roman" w:eastAsia="仿宋_GB2312" w:hAnsi="Times New Roman" w:cs="Times New Roman"/>
                <w:color w:val="000000"/>
                <w:sz w:val="24"/>
                <w:szCs w:val="24"/>
              </w:rPr>
            </w:pPr>
          </w:p>
        </w:tc>
        <w:tc>
          <w:tcPr>
            <w:tcW w:w="6378"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12.</w:t>
            </w:r>
            <w:r w:rsidRPr="00464E25">
              <w:rPr>
                <w:rFonts w:ascii="Times New Roman" w:eastAsia="仿宋_GB2312" w:hAnsi="Times New Roman" w:cs="Times New Roman"/>
                <w:color w:val="000000"/>
                <w:sz w:val="24"/>
                <w:szCs w:val="24"/>
              </w:rPr>
              <w:t>学校食堂制定了食品安全定期自查计划，有自查记录。对自查出来的食品安全问题或隐患，提出了明确的整改措施和期限，有整改结果复查记录。</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C621C9">
        <w:tc>
          <w:tcPr>
            <w:tcW w:w="1668" w:type="dxa"/>
            <w:vMerge/>
            <w:vAlign w:val="center"/>
          </w:tcPr>
          <w:p w:rsidR="00CB6709" w:rsidRPr="00464E25" w:rsidRDefault="00CB6709" w:rsidP="00C621C9">
            <w:pPr>
              <w:jc w:val="center"/>
              <w:rPr>
                <w:rFonts w:ascii="Times New Roman" w:eastAsia="仿宋_GB2312" w:hAnsi="Times New Roman" w:cs="Times New Roman"/>
                <w:color w:val="000000"/>
                <w:sz w:val="24"/>
                <w:szCs w:val="24"/>
              </w:rPr>
            </w:pPr>
          </w:p>
        </w:tc>
        <w:tc>
          <w:tcPr>
            <w:tcW w:w="2835" w:type="dxa"/>
            <w:vMerge/>
            <w:vAlign w:val="center"/>
          </w:tcPr>
          <w:p w:rsidR="00CB6709" w:rsidRPr="00464E25" w:rsidRDefault="00CB6709" w:rsidP="00C621C9">
            <w:pPr>
              <w:rPr>
                <w:rFonts w:ascii="Times New Roman" w:eastAsia="仿宋_GB2312" w:hAnsi="Times New Roman" w:cs="Times New Roman"/>
                <w:color w:val="000000"/>
                <w:sz w:val="24"/>
                <w:szCs w:val="24"/>
              </w:rPr>
            </w:pPr>
          </w:p>
        </w:tc>
        <w:tc>
          <w:tcPr>
            <w:tcW w:w="6378"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13.</w:t>
            </w:r>
            <w:r w:rsidRPr="00464E25">
              <w:rPr>
                <w:rFonts w:ascii="Times New Roman" w:eastAsia="仿宋_GB2312" w:hAnsi="Times New Roman" w:cs="Times New Roman"/>
                <w:color w:val="000000"/>
                <w:sz w:val="24"/>
                <w:szCs w:val="24"/>
              </w:rPr>
              <w:t>采用集体用餐配送单位供餐的学校，制定了供餐单位遴选制度或规定，将食品安全作为遴选制度或规定的重要内容，与供餐单位签订了食品安全责任书。</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C621C9">
        <w:tc>
          <w:tcPr>
            <w:tcW w:w="1668" w:type="dxa"/>
            <w:vMerge/>
            <w:vAlign w:val="center"/>
          </w:tcPr>
          <w:p w:rsidR="00CB6709" w:rsidRPr="00464E25" w:rsidRDefault="00CB6709" w:rsidP="00C621C9">
            <w:pPr>
              <w:jc w:val="center"/>
              <w:rPr>
                <w:rFonts w:ascii="Times New Roman" w:eastAsia="仿宋_GB2312" w:hAnsi="Times New Roman" w:cs="Times New Roman"/>
                <w:sz w:val="24"/>
                <w:szCs w:val="24"/>
              </w:rPr>
            </w:pPr>
          </w:p>
        </w:tc>
        <w:tc>
          <w:tcPr>
            <w:tcW w:w="2835" w:type="dxa"/>
            <w:vMerge w:val="restart"/>
            <w:vAlign w:val="center"/>
          </w:tcPr>
          <w:p w:rsidR="00376FE0" w:rsidRPr="00464E25" w:rsidRDefault="00376FE0" w:rsidP="00C621C9">
            <w:pPr>
              <w:rPr>
                <w:rFonts w:ascii="Times New Roman" w:eastAsia="仿宋_GB2312" w:hAnsi="Times New Roman" w:cs="Times New Roman"/>
                <w:color w:val="000000"/>
                <w:sz w:val="24"/>
                <w:szCs w:val="24"/>
              </w:rPr>
            </w:pPr>
          </w:p>
          <w:p w:rsidR="00376FE0" w:rsidRPr="00464E25" w:rsidRDefault="00376FE0" w:rsidP="00C621C9">
            <w:pPr>
              <w:rPr>
                <w:rFonts w:ascii="Times New Roman" w:eastAsia="仿宋_GB2312" w:hAnsi="Times New Roman" w:cs="Times New Roman"/>
                <w:color w:val="000000"/>
                <w:sz w:val="24"/>
                <w:szCs w:val="24"/>
              </w:rPr>
            </w:pPr>
          </w:p>
          <w:p w:rsidR="00376FE0" w:rsidRPr="00464E25" w:rsidRDefault="00376FE0" w:rsidP="00C621C9">
            <w:pPr>
              <w:rPr>
                <w:rFonts w:ascii="Times New Roman" w:eastAsia="仿宋_GB2312" w:hAnsi="Times New Roman" w:cs="Times New Roman"/>
                <w:color w:val="000000"/>
                <w:sz w:val="24"/>
                <w:szCs w:val="24"/>
              </w:rPr>
            </w:pPr>
          </w:p>
          <w:p w:rsidR="00376FE0" w:rsidRPr="00464E25" w:rsidRDefault="00376FE0" w:rsidP="00C621C9">
            <w:pPr>
              <w:rPr>
                <w:rFonts w:ascii="Times New Roman" w:eastAsia="仿宋_GB2312" w:hAnsi="Times New Roman" w:cs="Times New Roman"/>
                <w:color w:val="000000"/>
                <w:sz w:val="24"/>
                <w:szCs w:val="24"/>
              </w:rPr>
            </w:pPr>
          </w:p>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（二）学生集体用餐配送单位</w:t>
            </w:r>
          </w:p>
          <w:p w:rsidR="00376FE0" w:rsidRPr="00464E25" w:rsidRDefault="00376FE0" w:rsidP="00C621C9">
            <w:pPr>
              <w:rPr>
                <w:rFonts w:ascii="Times New Roman" w:eastAsia="仿宋_GB2312" w:hAnsi="Times New Roman" w:cs="Times New Roman"/>
                <w:color w:val="000000"/>
                <w:sz w:val="24"/>
                <w:szCs w:val="24"/>
              </w:rPr>
            </w:pPr>
          </w:p>
          <w:p w:rsidR="00376FE0" w:rsidRPr="00464E25" w:rsidRDefault="00376FE0" w:rsidP="00C621C9">
            <w:pPr>
              <w:rPr>
                <w:rFonts w:ascii="Times New Roman" w:eastAsia="仿宋_GB2312" w:hAnsi="Times New Roman" w:cs="Times New Roman"/>
                <w:color w:val="000000"/>
                <w:sz w:val="24"/>
                <w:szCs w:val="24"/>
              </w:rPr>
            </w:pPr>
          </w:p>
          <w:p w:rsidR="00376FE0" w:rsidRPr="00464E25" w:rsidRDefault="00376FE0" w:rsidP="00C621C9">
            <w:pPr>
              <w:rPr>
                <w:rFonts w:ascii="Times New Roman" w:eastAsia="仿宋_GB2312" w:hAnsi="Times New Roman" w:cs="Times New Roman"/>
                <w:color w:val="000000"/>
                <w:sz w:val="24"/>
                <w:szCs w:val="24"/>
              </w:rPr>
            </w:pPr>
          </w:p>
          <w:p w:rsidR="00376FE0" w:rsidRPr="00464E25" w:rsidRDefault="00376FE0" w:rsidP="00C621C9">
            <w:pPr>
              <w:rPr>
                <w:rFonts w:ascii="Times New Roman" w:eastAsia="仿宋_GB2312" w:hAnsi="Times New Roman" w:cs="Times New Roman"/>
                <w:color w:val="000000"/>
                <w:sz w:val="24"/>
                <w:szCs w:val="24"/>
              </w:rPr>
            </w:pPr>
          </w:p>
          <w:p w:rsidR="00376FE0" w:rsidRPr="00464E25" w:rsidRDefault="00376FE0" w:rsidP="00C621C9">
            <w:pPr>
              <w:rPr>
                <w:rFonts w:ascii="Times New Roman" w:eastAsia="仿宋_GB2312" w:hAnsi="Times New Roman" w:cs="Times New Roman"/>
                <w:color w:val="000000"/>
                <w:sz w:val="24"/>
                <w:szCs w:val="24"/>
              </w:rPr>
            </w:pPr>
          </w:p>
          <w:p w:rsidR="00376FE0" w:rsidRPr="00464E25" w:rsidRDefault="00376FE0" w:rsidP="00C621C9">
            <w:pPr>
              <w:rPr>
                <w:rFonts w:ascii="Times New Roman" w:eastAsia="仿宋_GB2312" w:hAnsi="Times New Roman" w:cs="Times New Roman"/>
                <w:color w:val="000000"/>
                <w:sz w:val="24"/>
                <w:szCs w:val="24"/>
              </w:rPr>
            </w:pPr>
          </w:p>
          <w:p w:rsidR="00376FE0" w:rsidRPr="00464E25" w:rsidRDefault="00376FE0" w:rsidP="00C621C9">
            <w:pPr>
              <w:rPr>
                <w:rFonts w:ascii="Times New Roman" w:eastAsia="仿宋_GB2312" w:hAnsi="Times New Roman" w:cs="Times New Roman"/>
                <w:color w:val="000000"/>
                <w:sz w:val="24"/>
                <w:szCs w:val="24"/>
              </w:rPr>
            </w:pPr>
          </w:p>
          <w:p w:rsidR="00376FE0" w:rsidRPr="00464E25" w:rsidRDefault="00376FE0"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（二）学生集体用餐配送单位</w:t>
            </w:r>
          </w:p>
        </w:tc>
        <w:tc>
          <w:tcPr>
            <w:tcW w:w="6378"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14.</w:t>
            </w:r>
            <w:r w:rsidRPr="00464E25">
              <w:rPr>
                <w:rFonts w:ascii="Times New Roman" w:eastAsia="仿宋_GB2312" w:hAnsi="Times New Roman" w:cs="Times New Roman"/>
                <w:color w:val="000000"/>
                <w:sz w:val="24"/>
                <w:szCs w:val="24"/>
              </w:rPr>
              <w:t>持有《食品经营许可证》或《餐饮服务许可证》。</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C621C9">
        <w:tc>
          <w:tcPr>
            <w:tcW w:w="1668" w:type="dxa"/>
            <w:vMerge/>
            <w:vAlign w:val="center"/>
          </w:tcPr>
          <w:p w:rsidR="00CB6709" w:rsidRPr="00464E25" w:rsidRDefault="00CB6709" w:rsidP="00C621C9">
            <w:pPr>
              <w:jc w:val="center"/>
              <w:rPr>
                <w:rFonts w:ascii="Times New Roman" w:eastAsia="仿宋_GB2312" w:hAnsi="Times New Roman" w:cs="Times New Roman"/>
                <w:sz w:val="24"/>
                <w:szCs w:val="24"/>
              </w:rPr>
            </w:pPr>
          </w:p>
        </w:tc>
        <w:tc>
          <w:tcPr>
            <w:tcW w:w="2835" w:type="dxa"/>
            <w:vMerge/>
            <w:vAlign w:val="center"/>
          </w:tcPr>
          <w:p w:rsidR="00CB6709" w:rsidRPr="00464E25" w:rsidRDefault="00CB6709" w:rsidP="00C621C9">
            <w:pPr>
              <w:rPr>
                <w:rFonts w:ascii="Times New Roman" w:eastAsia="仿宋_GB2312" w:hAnsi="Times New Roman" w:cs="Times New Roman"/>
                <w:color w:val="000000"/>
                <w:sz w:val="24"/>
                <w:szCs w:val="24"/>
              </w:rPr>
            </w:pPr>
          </w:p>
        </w:tc>
        <w:tc>
          <w:tcPr>
            <w:tcW w:w="6378"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15.</w:t>
            </w:r>
            <w:r w:rsidRPr="00464E25">
              <w:rPr>
                <w:rFonts w:ascii="Times New Roman" w:eastAsia="仿宋_GB2312" w:hAnsi="Times New Roman" w:cs="Times New Roman"/>
                <w:color w:val="000000"/>
                <w:sz w:val="24"/>
                <w:szCs w:val="24"/>
              </w:rPr>
              <w:t>与供餐学校签订了食品安全责任书。</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C621C9">
        <w:tc>
          <w:tcPr>
            <w:tcW w:w="1668" w:type="dxa"/>
            <w:vMerge/>
            <w:vAlign w:val="center"/>
          </w:tcPr>
          <w:p w:rsidR="00CB6709" w:rsidRPr="00464E25" w:rsidRDefault="00CB6709" w:rsidP="00C621C9">
            <w:pPr>
              <w:jc w:val="center"/>
              <w:rPr>
                <w:rFonts w:ascii="Times New Roman" w:eastAsia="仿宋_GB2312" w:hAnsi="Times New Roman" w:cs="Times New Roman"/>
                <w:sz w:val="24"/>
                <w:szCs w:val="24"/>
              </w:rPr>
            </w:pPr>
          </w:p>
        </w:tc>
        <w:tc>
          <w:tcPr>
            <w:tcW w:w="2835" w:type="dxa"/>
            <w:vMerge/>
            <w:vAlign w:val="center"/>
          </w:tcPr>
          <w:p w:rsidR="00CB6709" w:rsidRPr="00464E25" w:rsidRDefault="00CB6709" w:rsidP="00C621C9">
            <w:pPr>
              <w:rPr>
                <w:rFonts w:ascii="Times New Roman" w:eastAsia="仿宋_GB2312" w:hAnsi="Times New Roman" w:cs="Times New Roman"/>
                <w:color w:val="000000"/>
                <w:sz w:val="24"/>
                <w:szCs w:val="24"/>
              </w:rPr>
            </w:pPr>
          </w:p>
        </w:tc>
        <w:tc>
          <w:tcPr>
            <w:tcW w:w="6378" w:type="dxa"/>
            <w:vAlign w:val="center"/>
          </w:tcPr>
          <w:p w:rsidR="00CB6709" w:rsidRPr="00464E25" w:rsidRDefault="00CB6709" w:rsidP="00C621C9">
            <w:pPr>
              <w:rPr>
                <w:rFonts w:ascii="Times New Roman" w:eastAsia="仿宋_GB2312" w:hAnsi="Times New Roman" w:cs="Times New Roman"/>
                <w:sz w:val="24"/>
                <w:szCs w:val="24"/>
              </w:rPr>
            </w:pPr>
            <w:r w:rsidRPr="00464E25">
              <w:rPr>
                <w:rFonts w:ascii="Times New Roman" w:eastAsia="仿宋_GB2312" w:hAnsi="Times New Roman" w:cs="Times New Roman"/>
                <w:color w:val="000000"/>
                <w:sz w:val="24"/>
                <w:szCs w:val="24"/>
              </w:rPr>
              <w:t>16.</w:t>
            </w:r>
            <w:r w:rsidRPr="00464E25">
              <w:rPr>
                <w:rFonts w:ascii="Times New Roman" w:eastAsia="仿宋_GB2312" w:hAnsi="Times New Roman" w:cs="Times New Roman"/>
                <w:color w:val="000000"/>
                <w:sz w:val="24"/>
                <w:szCs w:val="24"/>
              </w:rPr>
              <w:t>制定了从业人员健康管理、食品进货查验记录、食品安全自查、过程控制要求等食品安全管理制度或要求及食品安全事故处置方案，明确规定了食品安全管理人员和每个工作岗位的食品安全职责。</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C621C9">
        <w:tc>
          <w:tcPr>
            <w:tcW w:w="1668" w:type="dxa"/>
            <w:vMerge/>
            <w:vAlign w:val="center"/>
          </w:tcPr>
          <w:p w:rsidR="00CB6709" w:rsidRPr="00464E25" w:rsidRDefault="00CB6709" w:rsidP="00C621C9">
            <w:pPr>
              <w:jc w:val="center"/>
              <w:rPr>
                <w:rFonts w:ascii="Times New Roman" w:eastAsia="仿宋_GB2312" w:hAnsi="Times New Roman" w:cs="Times New Roman"/>
                <w:sz w:val="24"/>
                <w:szCs w:val="24"/>
              </w:rPr>
            </w:pPr>
          </w:p>
        </w:tc>
        <w:tc>
          <w:tcPr>
            <w:tcW w:w="2835" w:type="dxa"/>
            <w:vMerge/>
            <w:vAlign w:val="center"/>
          </w:tcPr>
          <w:p w:rsidR="00CB6709" w:rsidRPr="00464E25" w:rsidRDefault="00CB6709" w:rsidP="00C621C9">
            <w:pPr>
              <w:rPr>
                <w:rFonts w:ascii="Times New Roman" w:eastAsia="仿宋_GB2312" w:hAnsi="Times New Roman" w:cs="Times New Roman"/>
                <w:color w:val="000000"/>
                <w:sz w:val="24"/>
                <w:szCs w:val="24"/>
              </w:rPr>
            </w:pPr>
          </w:p>
        </w:tc>
        <w:tc>
          <w:tcPr>
            <w:tcW w:w="6378"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17.</w:t>
            </w:r>
            <w:r w:rsidRPr="00464E25">
              <w:rPr>
                <w:rFonts w:ascii="Times New Roman" w:eastAsia="仿宋_GB2312" w:hAnsi="Times New Roman" w:cs="Times New Roman"/>
                <w:color w:val="000000"/>
                <w:sz w:val="24"/>
                <w:szCs w:val="24"/>
              </w:rPr>
              <w:t>制定了从业人员食品安全培训计划，有培训材料、培训签到表等培训记录。随机抽取的从业人员持有健康证明且能正确回答与工作岗位有关的食品安全问题。</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C621C9">
        <w:trPr>
          <w:trHeight w:val="817"/>
        </w:trPr>
        <w:tc>
          <w:tcPr>
            <w:tcW w:w="1668" w:type="dxa"/>
            <w:vMerge/>
            <w:vAlign w:val="center"/>
          </w:tcPr>
          <w:p w:rsidR="00CB6709" w:rsidRPr="00464E25" w:rsidRDefault="00CB6709" w:rsidP="00C621C9">
            <w:pPr>
              <w:jc w:val="center"/>
              <w:rPr>
                <w:rFonts w:ascii="Times New Roman" w:eastAsia="仿宋_GB2312" w:hAnsi="Times New Roman" w:cs="Times New Roman"/>
                <w:sz w:val="24"/>
                <w:szCs w:val="24"/>
              </w:rPr>
            </w:pPr>
          </w:p>
        </w:tc>
        <w:tc>
          <w:tcPr>
            <w:tcW w:w="2835" w:type="dxa"/>
            <w:vMerge/>
            <w:vAlign w:val="center"/>
          </w:tcPr>
          <w:p w:rsidR="00CB6709" w:rsidRPr="00464E25" w:rsidRDefault="00CB6709" w:rsidP="00C621C9">
            <w:pPr>
              <w:rPr>
                <w:rFonts w:ascii="Times New Roman" w:eastAsia="仿宋_GB2312" w:hAnsi="Times New Roman" w:cs="Times New Roman"/>
                <w:color w:val="000000"/>
                <w:sz w:val="24"/>
                <w:szCs w:val="24"/>
              </w:rPr>
            </w:pPr>
          </w:p>
        </w:tc>
        <w:tc>
          <w:tcPr>
            <w:tcW w:w="6378"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18.</w:t>
            </w:r>
            <w:r w:rsidRPr="00464E25">
              <w:rPr>
                <w:rFonts w:ascii="Times New Roman" w:eastAsia="仿宋_GB2312" w:hAnsi="Times New Roman" w:cs="Times New Roman"/>
                <w:color w:val="000000"/>
                <w:sz w:val="24"/>
                <w:szCs w:val="24"/>
              </w:rPr>
              <w:t>留存的供货商资质证明、食品合格证明文件、食品购物凭证等资料齐全，食品加工、餐用具清洗消毒、食品留样、食品配送等记录完整。现场检查未发现使用来源不明、标识不全、腐败变质、超过保质期限等的食品，未发现使用硫酸铝钾、硫酸铝</w:t>
            </w:r>
            <w:proofErr w:type="gramStart"/>
            <w:r w:rsidRPr="00464E25">
              <w:rPr>
                <w:rFonts w:ascii="Times New Roman" w:eastAsia="仿宋_GB2312" w:hAnsi="Times New Roman" w:cs="Times New Roman"/>
                <w:color w:val="000000"/>
                <w:sz w:val="24"/>
                <w:szCs w:val="24"/>
              </w:rPr>
              <w:t>铵</w:t>
            </w:r>
            <w:proofErr w:type="gramEnd"/>
            <w:r w:rsidRPr="00464E25">
              <w:rPr>
                <w:rFonts w:ascii="Times New Roman" w:eastAsia="仿宋_GB2312" w:hAnsi="Times New Roman" w:cs="Times New Roman"/>
                <w:color w:val="000000"/>
                <w:sz w:val="24"/>
                <w:szCs w:val="24"/>
              </w:rPr>
              <w:t>加工小麦粉制品，未发现使用工业明胶、亚硝酸盐等。</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C621C9">
        <w:tc>
          <w:tcPr>
            <w:tcW w:w="1668" w:type="dxa"/>
            <w:vMerge/>
            <w:vAlign w:val="center"/>
          </w:tcPr>
          <w:p w:rsidR="00CB6709" w:rsidRPr="00464E25" w:rsidRDefault="00CB6709" w:rsidP="00C621C9">
            <w:pPr>
              <w:jc w:val="center"/>
              <w:rPr>
                <w:rFonts w:ascii="Times New Roman" w:eastAsia="仿宋_GB2312" w:hAnsi="Times New Roman" w:cs="Times New Roman"/>
                <w:sz w:val="24"/>
                <w:szCs w:val="24"/>
              </w:rPr>
            </w:pPr>
          </w:p>
        </w:tc>
        <w:tc>
          <w:tcPr>
            <w:tcW w:w="2835" w:type="dxa"/>
            <w:vMerge/>
            <w:vAlign w:val="center"/>
          </w:tcPr>
          <w:p w:rsidR="00CB6709" w:rsidRPr="00464E25" w:rsidRDefault="00CB6709" w:rsidP="00C621C9">
            <w:pPr>
              <w:rPr>
                <w:rFonts w:ascii="Times New Roman" w:eastAsia="仿宋_GB2312" w:hAnsi="Times New Roman" w:cs="Times New Roman"/>
                <w:color w:val="000000"/>
                <w:sz w:val="24"/>
                <w:szCs w:val="24"/>
              </w:rPr>
            </w:pPr>
          </w:p>
        </w:tc>
        <w:tc>
          <w:tcPr>
            <w:tcW w:w="6378"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19.</w:t>
            </w:r>
            <w:r w:rsidRPr="00464E25">
              <w:rPr>
                <w:rFonts w:ascii="Times New Roman" w:eastAsia="仿宋_GB2312" w:hAnsi="Times New Roman" w:cs="Times New Roman"/>
                <w:color w:val="000000"/>
                <w:sz w:val="24"/>
                <w:szCs w:val="24"/>
              </w:rPr>
              <w:t>制定了食品安全定期自查计划，有自查记录。对自查出来的食品安全问题或隐患，提出了明确的整改措施和期限，有整改结果复查记录。</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C621C9">
        <w:tc>
          <w:tcPr>
            <w:tcW w:w="1668" w:type="dxa"/>
            <w:vMerge/>
            <w:vAlign w:val="center"/>
          </w:tcPr>
          <w:p w:rsidR="00CB6709" w:rsidRPr="00464E25" w:rsidRDefault="00CB6709" w:rsidP="00C621C9">
            <w:pPr>
              <w:jc w:val="center"/>
              <w:rPr>
                <w:rFonts w:ascii="Times New Roman" w:eastAsia="仿宋_GB2312" w:hAnsi="Times New Roman" w:cs="Times New Roman"/>
                <w:sz w:val="24"/>
                <w:szCs w:val="24"/>
              </w:rPr>
            </w:pPr>
          </w:p>
        </w:tc>
        <w:tc>
          <w:tcPr>
            <w:tcW w:w="2835" w:type="dxa"/>
            <w:vMerge w:val="restart"/>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（三）校园周边食品经营者</w:t>
            </w:r>
          </w:p>
        </w:tc>
        <w:tc>
          <w:tcPr>
            <w:tcW w:w="6378"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20.</w:t>
            </w:r>
            <w:r w:rsidRPr="00464E25">
              <w:rPr>
                <w:rFonts w:ascii="Times New Roman" w:eastAsia="仿宋_GB2312" w:hAnsi="Times New Roman" w:cs="Times New Roman"/>
                <w:color w:val="000000"/>
                <w:sz w:val="24"/>
                <w:szCs w:val="24"/>
              </w:rPr>
              <w:t>持有《食品经营许可证》或《餐饮服务许可证》，或已经食品药品监管部门备案、登记。</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C621C9">
        <w:tc>
          <w:tcPr>
            <w:tcW w:w="1668" w:type="dxa"/>
            <w:vMerge/>
            <w:vAlign w:val="center"/>
          </w:tcPr>
          <w:p w:rsidR="00CB6709" w:rsidRPr="00464E25" w:rsidRDefault="00CB6709" w:rsidP="00C621C9">
            <w:pPr>
              <w:jc w:val="center"/>
              <w:rPr>
                <w:rFonts w:ascii="Times New Roman" w:eastAsia="仿宋_GB2312" w:hAnsi="Times New Roman" w:cs="Times New Roman"/>
                <w:sz w:val="24"/>
                <w:szCs w:val="24"/>
              </w:rPr>
            </w:pPr>
          </w:p>
        </w:tc>
        <w:tc>
          <w:tcPr>
            <w:tcW w:w="2835" w:type="dxa"/>
            <w:vMerge/>
            <w:vAlign w:val="center"/>
          </w:tcPr>
          <w:p w:rsidR="00CB6709" w:rsidRPr="00464E25" w:rsidRDefault="00CB6709" w:rsidP="00C621C9">
            <w:pPr>
              <w:rPr>
                <w:rFonts w:ascii="Times New Roman" w:eastAsia="仿宋_GB2312" w:hAnsi="Times New Roman" w:cs="Times New Roman"/>
                <w:color w:val="000000"/>
                <w:sz w:val="24"/>
                <w:szCs w:val="24"/>
              </w:rPr>
            </w:pPr>
          </w:p>
        </w:tc>
        <w:tc>
          <w:tcPr>
            <w:tcW w:w="6378"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21.</w:t>
            </w:r>
            <w:r w:rsidRPr="00464E25">
              <w:rPr>
                <w:rFonts w:ascii="Times New Roman" w:eastAsia="仿宋_GB2312" w:hAnsi="Times New Roman" w:cs="Times New Roman"/>
                <w:color w:val="000000"/>
                <w:sz w:val="24"/>
                <w:szCs w:val="24"/>
              </w:rPr>
              <w:t>制定了从业人员健康管理、食品安全自查等食品安全管理制度，明确规定了食品安全管理人员和每个工作岗位的食品安全职责。</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C621C9">
        <w:tc>
          <w:tcPr>
            <w:tcW w:w="1668" w:type="dxa"/>
            <w:vMerge/>
            <w:vAlign w:val="center"/>
          </w:tcPr>
          <w:p w:rsidR="00CB6709" w:rsidRPr="00464E25" w:rsidRDefault="00CB6709" w:rsidP="00C621C9">
            <w:pPr>
              <w:jc w:val="center"/>
              <w:rPr>
                <w:rFonts w:ascii="Times New Roman" w:eastAsia="仿宋_GB2312" w:hAnsi="Times New Roman" w:cs="Times New Roman"/>
                <w:sz w:val="24"/>
                <w:szCs w:val="24"/>
              </w:rPr>
            </w:pPr>
          </w:p>
        </w:tc>
        <w:tc>
          <w:tcPr>
            <w:tcW w:w="2835" w:type="dxa"/>
            <w:vMerge/>
            <w:vAlign w:val="center"/>
          </w:tcPr>
          <w:p w:rsidR="00CB6709" w:rsidRPr="00464E25" w:rsidRDefault="00CB6709" w:rsidP="00C621C9">
            <w:pPr>
              <w:rPr>
                <w:rFonts w:ascii="Times New Roman" w:eastAsia="仿宋_GB2312" w:hAnsi="Times New Roman" w:cs="Times New Roman"/>
                <w:color w:val="000000"/>
                <w:sz w:val="24"/>
                <w:szCs w:val="24"/>
              </w:rPr>
            </w:pPr>
          </w:p>
        </w:tc>
        <w:tc>
          <w:tcPr>
            <w:tcW w:w="6378"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22.</w:t>
            </w:r>
            <w:r w:rsidRPr="00464E25">
              <w:rPr>
                <w:rFonts w:ascii="Times New Roman" w:eastAsia="仿宋_GB2312" w:hAnsi="Times New Roman" w:cs="Times New Roman"/>
                <w:color w:val="000000"/>
                <w:sz w:val="24"/>
                <w:szCs w:val="24"/>
              </w:rPr>
              <w:t>随机抽取的从业人员持有健康证明且能正确回答与工作岗位有关的食品安全问题。</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C621C9">
        <w:trPr>
          <w:trHeight w:val="1178"/>
        </w:trPr>
        <w:tc>
          <w:tcPr>
            <w:tcW w:w="1668" w:type="dxa"/>
            <w:vMerge/>
            <w:vAlign w:val="center"/>
          </w:tcPr>
          <w:p w:rsidR="00CB6709" w:rsidRPr="00464E25" w:rsidRDefault="00CB6709" w:rsidP="00C621C9">
            <w:pPr>
              <w:jc w:val="center"/>
              <w:rPr>
                <w:rFonts w:ascii="Times New Roman" w:eastAsia="仿宋_GB2312" w:hAnsi="Times New Roman" w:cs="Times New Roman"/>
                <w:sz w:val="24"/>
                <w:szCs w:val="24"/>
              </w:rPr>
            </w:pPr>
          </w:p>
        </w:tc>
        <w:tc>
          <w:tcPr>
            <w:tcW w:w="2835" w:type="dxa"/>
            <w:vMerge/>
            <w:vAlign w:val="center"/>
          </w:tcPr>
          <w:p w:rsidR="00CB6709" w:rsidRPr="00464E25" w:rsidRDefault="00CB6709" w:rsidP="00C621C9">
            <w:pPr>
              <w:rPr>
                <w:rFonts w:ascii="Times New Roman" w:eastAsia="仿宋_GB2312" w:hAnsi="Times New Roman" w:cs="Times New Roman"/>
                <w:color w:val="000000"/>
                <w:sz w:val="24"/>
                <w:szCs w:val="24"/>
              </w:rPr>
            </w:pPr>
          </w:p>
        </w:tc>
        <w:tc>
          <w:tcPr>
            <w:tcW w:w="6378"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23.</w:t>
            </w:r>
            <w:r w:rsidRPr="00464E25">
              <w:rPr>
                <w:rFonts w:ascii="Times New Roman" w:eastAsia="仿宋_GB2312" w:hAnsi="Times New Roman" w:cs="Times New Roman"/>
                <w:color w:val="000000"/>
                <w:sz w:val="24"/>
                <w:szCs w:val="24"/>
              </w:rPr>
              <w:t>食品购物凭证等资料留存齐全，食品加工制作等记录完整。现场检查未发现经营或使用来源不明、标识不全、腐败变质、超过保质期限等的食品，未发现使用硫酸铝钾、硫酸铝</w:t>
            </w:r>
            <w:proofErr w:type="gramStart"/>
            <w:r w:rsidRPr="00464E25">
              <w:rPr>
                <w:rFonts w:ascii="Times New Roman" w:eastAsia="仿宋_GB2312" w:hAnsi="Times New Roman" w:cs="Times New Roman"/>
                <w:color w:val="000000"/>
                <w:sz w:val="24"/>
                <w:szCs w:val="24"/>
              </w:rPr>
              <w:t>铵</w:t>
            </w:r>
            <w:proofErr w:type="gramEnd"/>
            <w:r w:rsidRPr="00464E25">
              <w:rPr>
                <w:rFonts w:ascii="Times New Roman" w:eastAsia="仿宋_GB2312" w:hAnsi="Times New Roman" w:cs="Times New Roman"/>
                <w:color w:val="000000"/>
                <w:sz w:val="24"/>
                <w:szCs w:val="24"/>
              </w:rPr>
              <w:t>加工小麦粉制品，未发现使用工业明胶、亚硝酸盐等。</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A6068A">
        <w:trPr>
          <w:trHeight w:val="1130"/>
        </w:trPr>
        <w:tc>
          <w:tcPr>
            <w:tcW w:w="1668" w:type="dxa"/>
            <w:vMerge/>
            <w:vAlign w:val="center"/>
          </w:tcPr>
          <w:p w:rsidR="00CB6709" w:rsidRPr="00464E25" w:rsidRDefault="00CB6709" w:rsidP="00C621C9">
            <w:pPr>
              <w:jc w:val="center"/>
              <w:rPr>
                <w:rFonts w:ascii="Times New Roman" w:eastAsia="仿宋_GB2312" w:hAnsi="Times New Roman" w:cs="Times New Roman"/>
                <w:sz w:val="24"/>
                <w:szCs w:val="24"/>
              </w:rPr>
            </w:pPr>
          </w:p>
        </w:tc>
        <w:tc>
          <w:tcPr>
            <w:tcW w:w="2835" w:type="dxa"/>
            <w:vMerge/>
            <w:vAlign w:val="center"/>
          </w:tcPr>
          <w:p w:rsidR="00CB6709" w:rsidRPr="00464E25" w:rsidRDefault="00CB6709" w:rsidP="00C621C9">
            <w:pPr>
              <w:rPr>
                <w:rFonts w:ascii="Times New Roman" w:eastAsia="仿宋_GB2312" w:hAnsi="Times New Roman" w:cs="Times New Roman"/>
                <w:color w:val="000000"/>
                <w:sz w:val="24"/>
                <w:szCs w:val="24"/>
              </w:rPr>
            </w:pPr>
          </w:p>
        </w:tc>
        <w:tc>
          <w:tcPr>
            <w:tcW w:w="6378"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24.</w:t>
            </w:r>
            <w:r w:rsidRPr="00464E25">
              <w:rPr>
                <w:rFonts w:ascii="Times New Roman" w:eastAsia="仿宋_GB2312" w:hAnsi="Times New Roman" w:cs="Times New Roman"/>
                <w:color w:val="000000"/>
                <w:sz w:val="24"/>
                <w:szCs w:val="24"/>
              </w:rPr>
              <w:t>制定了食品安全定期自查计划，有自查记录。对自查出来的食品安全问题或隐患，提出了明确的整改措施和期限，有整改结果复查记录。</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C621C9">
        <w:tc>
          <w:tcPr>
            <w:tcW w:w="1668" w:type="dxa"/>
            <w:vMerge w:val="restart"/>
            <w:vAlign w:val="center"/>
          </w:tcPr>
          <w:p w:rsidR="00CB6709" w:rsidRPr="00464E25" w:rsidRDefault="00CB6709" w:rsidP="00C621C9">
            <w:pPr>
              <w:jc w:val="left"/>
              <w:rPr>
                <w:rFonts w:ascii="Times New Roman" w:eastAsia="仿宋_GB2312" w:hAnsi="Times New Roman" w:cs="Times New Roman"/>
                <w:sz w:val="24"/>
                <w:szCs w:val="24"/>
              </w:rPr>
            </w:pPr>
            <w:r w:rsidRPr="00464E25">
              <w:rPr>
                <w:rFonts w:ascii="Times New Roman" w:eastAsia="仿宋_GB2312" w:hAnsi="Times New Roman" w:cs="Times New Roman"/>
                <w:color w:val="000000"/>
                <w:sz w:val="24"/>
                <w:szCs w:val="24"/>
              </w:rPr>
              <w:t>三、加强食品安全教育情况</w:t>
            </w:r>
          </w:p>
        </w:tc>
        <w:tc>
          <w:tcPr>
            <w:tcW w:w="2835" w:type="dxa"/>
            <w:vMerge w:val="restart"/>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（一）学校</w:t>
            </w:r>
          </w:p>
        </w:tc>
        <w:tc>
          <w:tcPr>
            <w:tcW w:w="6378"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25.</w:t>
            </w:r>
            <w:r w:rsidRPr="00464E25">
              <w:rPr>
                <w:rFonts w:ascii="Times New Roman" w:eastAsia="仿宋_GB2312" w:hAnsi="Times New Roman" w:cs="Times New Roman"/>
                <w:color w:val="000000"/>
                <w:sz w:val="24"/>
                <w:szCs w:val="24"/>
              </w:rPr>
              <w:t>在学校的健康教育书籍、材料等中包含食品安全、营养和节约食物等内容。</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C621C9">
        <w:tc>
          <w:tcPr>
            <w:tcW w:w="1668" w:type="dxa"/>
            <w:vMerge/>
            <w:vAlign w:val="center"/>
          </w:tcPr>
          <w:p w:rsidR="00CB6709" w:rsidRPr="00464E25" w:rsidRDefault="00CB6709" w:rsidP="00C621C9">
            <w:pPr>
              <w:jc w:val="center"/>
              <w:rPr>
                <w:rFonts w:ascii="Times New Roman" w:eastAsia="仿宋_GB2312" w:hAnsi="Times New Roman" w:cs="Times New Roman"/>
                <w:sz w:val="24"/>
                <w:szCs w:val="24"/>
              </w:rPr>
            </w:pPr>
          </w:p>
        </w:tc>
        <w:tc>
          <w:tcPr>
            <w:tcW w:w="2835" w:type="dxa"/>
            <w:vMerge/>
            <w:vAlign w:val="center"/>
          </w:tcPr>
          <w:p w:rsidR="00CB6709" w:rsidRPr="00464E25" w:rsidRDefault="00CB6709" w:rsidP="00C621C9">
            <w:pPr>
              <w:rPr>
                <w:rFonts w:ascii="Times New Roman" w:eastAsia="仿宋_GB2312" w:hAnsi="Times New Roman" w:cs="Times New Roman"/>
                <w:color w:val="000000"/>
                <w:sz w:val="24"/>
                <w:szCs w:val="24"/>
              </w:rPr>
            </w:pPr>
          </w:p>
        </w:tc>
        <w:tc>
          <w:tcPr>
            <w:tcW w:w="6378"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26.</w:t>
            </w:r>
            <w:r w:rsidRPr="00464E25">
              <w:rPr>
                <w:rFonts w:ascii="Times New Roman" w:eastAsia="仿宋_GB2312" w:hAnsi="Times New Roman" w:cs="Times New Roman"/>
                <w:color w:val="000000"/>
                <w:sz w:val="24"/>
                <w:szCs w:val="24"/>
              </w:rPr>
              <w:t>每学期组织开展了食品安全专题教育，有教育计划、学习材料或课件等教育记录。</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C621C9">
        <w:tc>
          <w:tcPr>
            <w:tcW w:w="1668" w:type="dxa"/>
            <w:vMerge/>
            <w:vAlign w:val="center"/>
          </w:tcPr>
          <w:p w:rsidR="00CB6709" w:rsidRPr="00464E25" w:rsidRDefault="00CB6709" w:rsidP="00C621C9">
            <w:pPr>
              <w:jc w:val="center"/>
              <w:rPr>
                <w:rFonts w:ascii="Times New Roman" w:eastAsia="仿宋_GB2312" w:hAnsi="Times New Roman" w:cs="Times New Roman"/>
                <w:sz w:val="24"/>
                <w:szCs w:val="24"/>
              </w:rPr>
            </w:pPr>
          </w:p>
        </w:tc>
        <w:tc>
          <w:tcPr>
            <w:tcW w:w="2835" w:type="dxa"/>
            <w:vMerge/>
            <w:vAlign w:val="center"/>
          </w:tcPr>
          <w:p w:rsidR="00CB6709" w:rsidRPr="00464E25" w:rsidRDefault="00CB6709" w:rsidP="00C621C9">
            <w:pPr>
              <w:rPr>
                <w:rFonts w:ascii="Times New Roman" w:eastAsia="仿宋_GB2312" w:hAnsi="Times New Roman" w:cs="Times New Roman"/>
                <w:color w:val="000000"/>
                <w:sz w:val="24"/>
                <w:szCs w:val="24"/>
              </w:rPr>
            </w:pPr>
          </w:p>
        </w:tc>
        <w:tc>
          <w:tcPr>
            <w:tcW w:w="6378"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27.</w:t>
            </w:r>
            <w:r w:rsidRPr="00464E25">
              <w:rPr>
                <w:rFonts w:ascii="Times New Roman" w:eastAsia="仿宋_GB2312" w:hAnsi="Times New Roman" w:cs="Times New Roman"/>
                <w:color w:val="000000"/>
                <w:sz w:val="24"/>
                <w:szCs w:val="24"/>
              </w:rPr>
              <w:t>在学校的主题班会、课外实践等活动计划中包含食品安全内容，有活动记录。</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C621C9">
        <w:tc>
          <w:tcPr>
            <w:tcW w:w="1668" w:type="dxa"/>
            <w:vMerge/>
            <w:vAlign w:val="center"/>
          </w:tcPr>
          <w:p w:rsidR="00CB6709" w:rsidRPr="00464E25" w:rsidRDefault="00CB6709" w:rsidP="00C621C9">
            <w:pPr>
              <w:jc w:val="center"/>
              <w:rPr>
                <w:rFonts w:ascii="Times New Roman" w:eastAsia="仿宋_GB2312" w:hAnsi="Times New Roman" w:cs="Times New Roman"/>
                <w:sz w:val="24"/>
                <w:szCs w:val="24"/>
              </w:rPr>
            </w:pPr>
          </w:p>
        </w:tc>
        <w:tc>
          <w:tcPr>
            <w:tcW w:w="2835" w:type="dxa"/>
            <w:vMerge/>
            <w:vAlign w:val="center"/>
          </w:tcPr>
          <w:p w:rsidR="00CB6709" w:rsidRPr="00464E25" w:rsidRDefault="00CB6709" w:rsidP="00C621C9">
            <w:pPr>
              <w:rPr>
                <w:rFonts w:ascii="Times New Roman" w:eastAsia="仿宋_GB2312" w:hAnsi="Times New Roman" w:cs="Times New Roman"/>
                <w:color w:val="000000"/>
                <w:sz w:val="24"/>
                <w:szCs w:val="24"/>
              </w:rPr>
            </w:pPr>
          </w:p>
        </w:tc>
        <w:tc>
          <w:tcPr>
            <w:tcW w:w="6378"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28.</w:t>
            </w:r>
            <w:r w:rsidRPr="00464E25">
              <w:rPr>
                <w:rFonts w:ascii="Times New Roman" w:eastAsia="仿宋_GB2312" w:hAnsi="Times New Roman" w:cs="Times New Roman"/>
                <w:color w:val="000000"/>
                <w:sz w:val="24"/>
                <w:szCs w:val="24"/>
              </w:rPr>
              <w:t>在宣传栏、宣传册、宣传计划等中包含食品安全、营养等内容。</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C621C9">
        <w:tc>
          <w:tcPr>
            <w:tcW w:w="1668" w:type="dxa"/>
            <w:vMerge/>
            <w:vAlign w:val="center"/>
          </w:tcPr>
          <w:p w:rsidR="00CB6709" w:rsidRPr="00464E25" w:rsidRDefault="00CB6709" w:rsidP="00C621C9">
            <w:pPr>
              <w:jc w:val="center"/>
              <w:rPr>
                <w:rFonts w:ascii="Times New Roman" w:eastAsia="仿宋_GB2312" w:hAnsi="Times New Roman" w:cs="Times New Roman"/>
                <w:sz w:val="24"/>
                <w:szCs w:val="24"/>
              </w:rPr>
            </w:pPr>
          </w:p>
        </w:tc>
        <w:tc>
          <w:tcPr>
            <w:tcW w:w="2835"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（二）教育行政部门</w:t>
            </w:r>
          </w:p>
        </w:tc>
        <w:tc>
          <w:tcPr>
            <w:tcW w:w="6378"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29.</w:t>
            </w:r>
            <w:r w:rsidRPr="00464E25">
              <w:rPr>
                <w:rFonts w:ascii="Times New Roman" w:eastAsia="仿宋_GB2312" w:hAnsi="Times New Roman" w:cs="Times New Roman"/>
                <w:color w:val="000000"/>
                <w:sz w:val="24"/>
                <w:szCs w:val="24"/>
              </w:rPr>
              <w:t>在</w:t>
            </w:r>
            <w:r w:rsidRPr="00464E25">
              <w:rPr>
                <w:rFonts w:ascii="Times New Roman" w:eastAsia="仿宋_GB2312" w:hAnsi="Times New Roman" w:cs="Times New Roman"/>
                <w:sz w:val="24"/>
                <w:szCs w:val="24"/>
              </w:rPr>
              <w:t>工作通知、会议纪要、领导讲话等中对</w:t>
            </w:r>
            <w:r w:rsidRPr="00464E25">
              <w:rPr>
                <w:rFonts w:ascii="Times New Roman" w:eastAsia="仿宋_GB2312" w:hAnsi="Times New Roman" w:cs="Times New Roman"/>
                <w:color w:val="000000"/>
                <w:sz w:val="24"/>
                <w:szCs w:val="24"/>
              </w:rPr>
              <w:t>学校食品安全教育工作进行了部署。</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A6068A">
        <w:trPr>
          <w:trHeight w:val="1439"/>
        </w:trPr>
        <w:tc>
          <w:tcPr>
            <w:tcW w:w="1668" w:type="dxa"/>
            <w:vMerge/>
            <w:vAlign w:val="center"/>
          </w:tcPr>
          <w:p w:rsidR="00CB6709" w:rsidRPr="00464E25" w:rsidRDefault="00CB6709" w:rsidP="00C621C9">
            <w:pPr>
              <w:jc w:val="center"/>
              <w:rPr>
                <w:rFonts w:ascii="Times New Roman" w:eastAsia="仿宋_GB2312" w:hAnsi="Times New Roman" w:cs="Times New Roman"/>
                <w:sz w:val="24"/>
                <w:szCs w:val="24"/>
              </w:rPr>
            </w:pPr>
          </w:p>
        </w:tc>
        <w:tc>
          <w:tcPr>
            <w:tcW w:w="2835"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（三）食品药品监管部门</w:t>
            </w:r>
          </w:p>
        </w:tc>
        <w:tc>
          <w:tcPr>
            <w:tcW w:w="6378" w:type="dxa"/>
            <w:vAlign w:val="center"/>
          </w:tcPr>
          <w:p w:rsidR="00CB6709" w:rsidRPr="00464E25" w:rsidRDefault="00CB6709" w:rsidP="00C621C9">
            <w:pPr>
              <w:rPr>
                <w:rFonts w:ascii="Times New Roman" w:eastAsia="仿宋_GB2312" w:hAnsi="Times New Roman" w:cs="Times New Roman"/>
                <w:sz w:val="24"/>
                <w:szCs w:val="24"/>
              </w:rPr>
            </w:pPr>
            <w:r w:rsidRPr="00464E25">
              <w:rPr>
                <w:rFonts w:ascii="Times New Roman" w:eastAsia="仿宋_GB2312" w:hAnsi="Times New Roman" w:cs="Times New Roman"/>
                <w:color w:val="000000"/>
                <w:sz w:val="24"/>
                <w:szCs w:val="24"/>
              </w:rPr>
              <w:t>30.</w:t>
            </w:r>
            <w:r w:rsidRPr="00464E25">
              <w:rPr>
                <w:rFonts w:ascii="Times New Roman" w:eastAsia="仿宋_GB2312" w:hAnsi="Times New Roman" w:cs="Times New Roman"/>
                <w:sz w:val="24"/>
                <w:szCs w:val="24"/>
              </w:rPr>
              <w:t>制定了食品安全</w:t>
            </w:r>
            <w:r w:rsidRPr="00464E25">
              <w:rPr>
                <w:rFonts w:ascii="Times New Roman" w:eastAsia="仿宋_GB2312" w:hAnsi="Times New Roman" w:cs="Times New Roman"/>
                <w:color w:val="000000"/>
                <w:sz w:val="24"/>
                <w:szCs w:val="24"/>
              </w:rPr>
              <w:t>宣传教育计划，宣传教育对象包括学校校园及周边食品经营者；制作了食品安全</w:t>
            </w:r>
            <w:r w:rsidRPr="00464E25">
              <w:rPr>
                <w:rFonts w:ascii="Times New Roman" w:eastAsia="仿宋_GB2312" w:hAnsi="Times New Roman" w:cs="Times New Roman"/>
                <w:sz w:val="24"/>
                <w:szCs w:val="24"/>
              </w:rPr>
              <w:t>宣传册、宣传单、宣传画等；</w:t>
            </w:r>
            <w:r w:rsidRPr="00464E25">
              <w:rPr>
                <w:rFonts w:ascii="Times New Roman" w:eastAsia="仿宋_GB2312" w:hAnsi="Times New Roman" w:cs="Times New Roman"/>
                <w:color w:val="000000"/>
                <w:sz w:val="24"/>
                <w:szCs w:val="24"/>
              </w:rPr>
              <w:t>有培训通知、培训签到表等食品安全培训记录，培训对象中包括学校校园及周边食品经营者。</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C621C9">
        <w:tc>
          <w:tcPr>
            <w:tcW w:w="1668" w:type="dxa"/>
            <w:vMerge w:val="restart"/>
            <w:vAlign w:val="center"/>
          </w:tcPr>
          <w:p w:rsidR="00976E94" w:rsidRPr="00464E25" w:rsidRDefault="00976E94" w:rsidP="00C621C9">
            <w:pPr>
              <w:jc w:val="left"/>
              <w:rPr>
                <w:rFonts w:ascii="Times New Roman" w:eastAsia="仿宋_GB2312" w:hAnsi="Times New Roman" w:cs="Times New Roman"/>
                <w:color w:val="000000"/>
                <w:sz w:val="24"/>
                <w:szCs w:val="24"/>
              </w:rPr>
            </w:pPr>
          </w:p>
          <w:p w:rsidR="00976E94" w:rsidRPr="00464E25" w:rsidRDefault="00976E94" w:rsidP="00C621C9">
            <w:pPr>
              <w:jc w:val="left"/>
              <w:rPr>
                <w:rFonts w:ascii="Times New Roman" w:eastAsia="仿宋_GB2312" w:hAnsi="Times New Roman" w:cs="Times New Roman"/>
                <w:color w:val="000000"/>
                <w:sz w:val="24"/>
                <w:szCs w:val="24"/>
              </w:rPr>
            </w:pPr>
          </w:p>
          <w:p w:rsidR="00976E94" w:rsidRPr="00464E25" w:rsidRDefault="00976E94" w:rsidP="00C621C9">
            <w:pPr>
              <w:jc w:val="left"/>
              <w:rPr>
                <w:rFonts w:ascii="Times New Roman" w:eastAsia="仿宋_GB2312" w:hAnsi="Times New Roman" w:cs="Times New Roman"/>
                <w:color w:val="000000"/>
                <w:sz w:val="24"/>
                <w:szCs w:val="24"/>
              </w:rPr>
            </w:pPr>
          </w:p>
          <w:p w:rsidR="00976E94" w:rsidRPr="00464E25" w:rsidRDefault="00976E94" w:rsidP="00C621C9">
            <w:pPr>
              <w:jc w:val="left"/>
              <w:rPr>
                <w:rFonts w:ascii="Times New Roman" w:eastAsia="仿宋_GB2312" w:hAnsi="Times New Roman" w:cs="Times New Roman"/>
                <w:color w:val="000000"/>
                <w:sz w:val="24"/>
                <w:szCs w:val="24"/>
              </w:rPr>
            </w:pPr>
          </w:p>
          <w:p w:rsidR="00CB6709" w:rsidRPr="00464E25" w:rsidRDefault="00CB6709" w:rsidP="00C621C9">
            <w:pPr>
              <w:jc w:val="left"/>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四、加强食品安全监管情况</w:t>
            </w:r>
          </w:p>
          <w:p w:rsidR="00976E94" w:rsidRPr="00464E25" w:rsidRDefault="00976E94" w:rsidP="00C621C9">
            <w:pPr>
              <w:jc w:val="left"/>
              <w:rPr>
                <w:rFonts w:ascii="Times New Roman" w:eastAsia="仿宋_GB2312" w:hAnsi="Times New Roman" w:cs="Times New Roman"/>
                <w:color w:val="000000"/>
                <w:sz w:val="24"/>
                <w:szCs w:val="24"/>
              </w:rPr>
            </w:pPr>
          </w:p>
          <w:p w:rsidR="00976E94" w:rsidRPr="00464E25" w:rsidRDefault="00976E94" w:rsidP="00C621C9">
            <w:pPr>
              <w:jc w:val="left"/>
              <w:rPr>
                <w:rFonts w:ascii="Times New Roman" w:eastAsia="仿宋_GB2312" w:hAnsi="Times New Roman" w:cs="Times New Roman"/>
                <w:color w:val="000000"/>
                <w:sz w:val="24"/>
                <w:szCs w:val="24"/>
              </w:rPr>
            </w:pPr>
          </w:p>
          <w:p w:rsidR="00976E94" w:rsidRPr="00464E25" w:rsidRDefault="00976E94" w:rsidP="00C621C9">
            <w:pPr>
              <w:jc w:val="left"/>
              <w:rPr>
                <w:rFonts w:ascii="Times New Roman" w:eastAsia="仿宋_GB2312" w:hAnsi="Times New Roman" w:cs="Times New Roman"/>
                <w:color w:val="000000"/>
                <w:sz w:val="24"/>
                <w:szCs w:val="24"/>
              </w:rPr>
            </w:pPr>
          </w:p>
          <w:p w:rsidR="00976E94" w:rsidRPr="00464E25" w:rsidRDefault="00976E94" w:rsidP="00C621C9">
            <w:pPr>
              <w:jc w:val="left"/>
              <w:rPr>
                <w:rFonts w:ascii="Times New Roman" w:eastAsia="仿宋_GB2312" w:hAnsi="Times New Roman" w:cs="Times New Roman"/>
                <w:color w:val="000000"/>
                <w:sz w:val="24"/>
                <w:szCs w:val="24"/>
              </w:rPr>
            </w:pPr>
          </w:p>
          <w:p w:rsidR="00976E94" w:rsidRPr="00464E25" w:rsidRDefault="00976E94" w:rsidP="00C621C9">
            <w:pPr>
              <w:jc w:val="left"/>
              <w:rPr>
                <w:rFonts w:ascii="Times New Roman" w:eastAsia="仿宋_GB2312" w:hAnsi="Times New Roman" w:cs="Times New Roman"/>
                <w:color w:val="000000"/>
                <w:sz w:val="24"/>
                <w:szCs w:val="24"/>
              </w:rPr>
            </w:pPr>
          </w:p>
          <w:p w:rsidR="00976E94" w:rsidRPr="00464E25" w:rsidRDefault="00976E94" w:rsidP="00C621C9">
            <w:pPr>
              <w:jc w:val="left"/>
              <w:rPr>
                <w:rFonts w:ascii="Times New Roman" w:eastAsia="仿宋_GB2312" w:hAnsi="Times New Roman" w:cs="Times New Roman"/>
                <w:color w:val="000000"/>
                <w:sz w:val="24"/>
                <w:szCs w:val="24"/>
              </w:rPr>
            </w:pPr>
          </w:p>
          <w:p w:rsidR="00976E94" w:rsidRPr="00464E25" w:rsidRDefault="00976E94" w:rsidP="00C621C9">
            <w:pPr>
              <w:jc w:val="left"/>
              <w:rPr>
                <w:rFonts w:ascii="Times New Roman" w:eastAsia="仿宋_GB2312" w:hAnsi="Times New Roman" w:cs="Times New Roman"/>
                <w:color w:val="000000"/>
                <w:sz w:val="24"/>
                <w:szCs w:val="24"/>
              </w:rPr>
            </w:pPr>
          </w:p>
          <w:p w:rsidR="00976E94" w:rsidRPr="00464E25" w:rsidRDefault="00976E94" w:rsidP="00976E94">
            <w:pPr>
              <w:jc w:val="left"/>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四、加强食品安全监管情况</w:t>
            </w:r>
          </w:p>
          <w:p w:rsidR="00976E94" w:rsidRPr="00464E25" w:rsidRDefault="00976E94" w:rsidP="00C621C9">
            <w:pPr>
              <w:jc w:val="left"/>
              <w:rPr>
                <w:rFonts w:ascii="Times New Roman" w:eastAsia="仿宋_GB2312" w:hAnsi="Times New Roman" w:cs="Times New Roman"/>
                <w:color w:val="000000"/>
                <w:sz w:val="24"/>
                <w:szCs w:val="24"/>
              </w:rPr>
            </w:pPr>
          </w:p>
        </w:tc>
        <w:tc>
          <w:tcPr>
            <w:tcW w:w="2835" w:type="dxa"/>
            <w:vMerge w:val="restart"/>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（一）食品药品监管部门</w:t>
            </w:r>
          </w:p>
        </w:tc>
        <w:tc>
          <w:tcPr>
            <w:tcW w:w="6378" w:type="dxa"/>
            <w:vAlign w:val="center"/>
          </w:tcPr>
          <w:p w:rsidR="00CB6709" w:rsidRPr="00464E25" w:rsidRDefault="00CB6709" w:rsidP="00C621C9">
            <w:pPr>
              <w:rPr>
                <w:rFonts w:ascii="Times New Roman" w:eastAsia="仿宋_GB2312" w:hAnsi="Times New Roman" w:cs="Times New Roman"/>
                <w:sz w:val="24"/>
                <w:szCs w:val="24"/>
              </w:rPr>
            </w:pPr>
            <w:r w:rsidRPr="00464E25">
              <w:rPr>
                <w:rFonts w:ascii="Times New Roman" w:eastAsia="仿宋_GB2312" w:hAnsi="Times New Roman" w:cs="Times New Roman"/>
                <w:color w:val="000000"/>
                <w:sz w:val="24"/>
                <w:szCs w:val="24"/>
              </w:rPr>
              <w:t>31.</w:t>
            </w:r>
            <w:r w:rsidRPr="00464E25">
              <w:rPr>
                <w:rFonts w:ascii="Times New Roman" w:eastAsia="仿宋_GB2312" w:hAnsi="Times New Roman" w:cs="Times New Roman"/>
                <w:color w:val="000000"/>
                <w:sz w:val="24"/>
                <w:szCs w:val="24"/>
              </w:rPr>
              <w:t>制定了校园周边家庭</w:t>
            </w:r>
            <w:proofErr w:type="gramStart"/>
            <w:r w:rsidRPr="00464E25">
              <w:rPr>
                <w:rFonts w:ascii="Times New Roman" w:eastAsia="仿宋_GB2312" w:hAnsi="Times New Roman" w:cs="Times New Roman"/>
                <w:color w:val="000000"/>
                <w:sz w:val="24"/>
                <w:szCs w:val="24"/>
              </w:rPr>
              <w:t>托餐行为</w:t>
            </w:r>
            <w:proofErr w:type="gramEnd"/>
            <w:r w:rsidRPr="00464E25">
              <w:rPr>
                <w:rFonts w:ascii="Times New Roman" w:eastAsia="仿宋_GB2312" w:hAnsi="Times New Roman" w:cs="Times New Roman"/>
                <w:color w:val="000000"/>
                <w:sz w:val="24"/>
                <w:szCs w:val="24"/>
              </w:rPr>
              <w:t>的管理制度</w:t>
            </w:r>
            <w:r w:rsidRPr="00464E25">
              <w:rPr>
                <w:rFonts w:ascii="Times New Roman" w:eastAsia="仿宋_GB2312" w:hAnsi="Times New Roman" w:cs="Times New Roman"/>
                <w:color w:val="000000"/>
                <w:sz w:val="24"/>
                <w:szCs w:val="24"/>
              </w:rPr>
              <w:t>,</w:t>
            </w:r>
            <w:r w:rsidRPr="00464E25">
              <w:rPr>
                <w:rFonts w:ascii="Times New Roman" w:eastAsia="仿宋_GB2312" w:hAnsi="Times New Roman" w:cs="Times New Roman"/>
                <w:color w:val="000000"/>
                <w:sz w:val="24"/>
                <w:szCs w:val="24"/>
              </w:rPr>
              <w:t>对校园周边</w:t>
            </w:r>
            <w:proofErr w:type="gramStart"/>
            <w:r w:rsidRPr="00464E25">
              <w:rPr>
                <w:rFonts w:ascii="Times New Roman" w:eastAsia="仿宋_GB2312" w:hAnsi="Times New Roman" w:cs="Times New Roman"/>
                <w:color w:val="000000"/>
                <w:sz w:val="24"/>
                <w:szCs w:val="24"/>
              </w:rPr>
              <w:t>家庭托餐经营者</w:t>
            </w:r>
            <w:proofErr w:type="gramEnd"/>
            <w:r w:rsidRPr="00464E25">
              <w:rPr>
                <w:rFonts w:ascii="Times New Roman" w:eastAsia="仿宋_GB2312" w:hAnsi="Times New Roman" w:cs="Times New Roman"/>
                <w:color w:val="000000"/>
                <w:sz w:val="24"/>
                <w:szCs w:val="24"/>
              </w:rPr>
              <w:t>进行了许可或备案、登记。</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A6068A">
        <w:trPr>
          <w:trHeight w:val="1484"/>
        </w:trPr>
        <w:tc>
          <w:tcPr>
            <w:tcW w:w="1668" w:type="dxa"/>
            <w:vMerge/>
            <w:vAlign w:val="center"/>
          </w:tcPr>
          <w:p w:rsidR="00CB6709" w:rsidRPr="00464E25" w:rsidRDefault="00CB6709" w:rsidP="00C621C9">
            <w:pPr>
              <w:jc w:val="center"/>
              <w:rPr>
                <w:rFonts w:ascii="Times New Roman" w:eastAsia="仿宋_GB2312" w:hAnsi="Times New Roman" w:cs="Times New Roman"/>
                <w:color w:val="000000"/>
                <w:sz w:val="24"/>
                <w:szCs w:val="24"/>
              </w:rPr>
            </w:pPr>
          </w:p>
        </w:tc>
        <w:tc>
          <w:tcPr>
            <w:tcW w:w="2835" w:type="dxa"/>
            <w:vMerge/>
            <w:vAlign w:val="center"/>
          </w:tcPr>
          <w:p w:rsidR="00CB6709" w:rsidRPr="00464E25" w:rsidRDefault="00CB6709" w:rsidP="00C621C9">
            <w:pPr>
              <w:rPr>
                <w:rFonts w:ascii="Times New Roman" w:eastAsia="仿宋_GB2312" w:hAnsi="Times New Roman" w:cs="Times New Roman"/>
                <w:color w:val="000000"/>
                <w:sz w:val="24"/>
                <w:szCs w:val="24"/>
              </w:rPr>
            </w:pPr>
          </w:p>
        </w:tc>
        <w:tc>
          <w:tcPr>
            <w:tcW w:w="6378"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32.</w:t>
            </w:r>
            <w:r w:rsidRPr="00464E25">
              <w:rPr>
                <w:rFonts w:ascii="Times New Roman" w:eastAsia="仿宋_GB2312" w:hAnsi="Times New Roman" w:cs="Times New Roman"/>
                <w:color w:val="000000"/>
                <w:sz w:val="24"/>
                <w:szCs w:val="24"/>
              </w:rPr>
              <w:t>在年度工作计划、专项通知等中，将学校校园及周边地区作为重点地区，将学校食堂、学生集体用餐配送单位、校园周边食品经营者等作为重点单位，强化监督检查和食品抽检。</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A6068A">
        <w:trPr>
          <w:trHeight w:val="778"/>
        </w:trPr>
        <w:tc>
          <w:tcPr>
            <w:tcW w:w="1668" w:type="dxa"/>
            <w:vMerge/>
            <w:vAlign w:val="center"/>
          </w:tcPr>
          <w:p w:rsidR="00CB6709" w:rsidRPr="00464E25" w:rsidRDefault="00CB6709" w:rsidP="00C621C9">
            <w:pPr>
              <w:jc w:val="center"/>
              <w:rPr>
                <w:rFonts w:ascii="Times New Roman" w:eastAsia="仿宋_GB2312" w:hAnsi="Times New Roman" w:cs="Times New Roman"/>
                <w:color w:val="000000"/>
                <w:sz w:val="24"/>
                <w:szCs w:val="24"/>
              </w:rPr>
            </w:pPr>
          </w:p>
        </w:tc>
        <w:tc>
          <w:tcPr>
            <w:tcW w:w="2835" w:type="dxa"/>
            <w:vMerge/>
            <w:vAlign w:val="center"/>
          </w:tcPr>
          <w:p w:rsidR="00CB6709" w:rsidRPr="00464E25" w:rsidRDefault="00CB6709" w:rsidP="00C621C9">
            <w:pPr>
              <w:rPr>
                <w:rFonts w:ascii="Times New Roman" w:eastAsia="仿宋_GB2312" w:hAnsi="Times New Roman" w:cs="Times New Roman"/>
                <w:color w:val="000000"/>
                <w:sz w:val="24"/>
                <w:szCs w:val="24"/>
              </w:rPr>
            </w:pPr>
          </w:p>
        </w:tc>
        <w:tc>
          <w:tcPr>
            <w:tcW w:w="6378"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33.</w:t>
            </w:r>
            <w:r w:rsidRPr="00464E25">
              <w:rPr>
                <w:rFonts w:ascii="Times New Roman" w:eastAsia="仿宋_GB2312" w:hAnsi="Times New Roman" w:cs="Times New Roman"/>
                <w:color w:val="000000"/>
                <w:sz w:val="24"/>
                <w:szCs w:val="24"/>
              </w:rPr>
              <w:t>在春秋季开学后组织开展了对学生食堂、学生集体用餐配送单位和校园周边食品经营者的专项检查。</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EA79EA" w:rsidRPr="00464E25" w:rsidTr="00E10AE5">
        <w:trPr>
          <w:trHeight w:val="936"/>
        </w:trPr>
        <w:tc>
          <w:tcPr>
            <w:tcW w:w="1668" w:type="dxa"/>
            <w:vMerge/>
            <w:vAlign w:val="center"/>
          </w:tcPr>
          <w:p w:rsidR="00EA79EA" w:rsidRPr="00464E25" w:rsidRDefault="00EA79EA" w:rsidP="00C621C9">
            <w:pPr>
              <w:jc w:val="center"/>
              <w:rPr>
                <w:rFonts w:ascii="Times New Roman" w:eastAsia="仿宋_GB2312" w:hAnsi="Times New Roman" w:cs="Times New Roman"/>
                <w:color w:val="000000"/>
                <w:sz w:val="24"/>
                <w:szCs w:val="24"/>
              </w:rPr>
            </w:pPr>
          </w:p>
        </w:tc>
        <w:tc>
          <w:tcPr>
            <w:tcW w:w="2835" w:type="dxa"/>
            <w:vAlign w:val="center"/>
          </w:tcPr>
          <w:p w:rsidR="00EA79EA" w:rsidRPr="00464E25" w:rsidRDefault="00EA79EA"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（二）城市管理部门</w:t>
            </w:r>
          </w:p>
        </w:tc>
        <w:tc>
          <w:tcPr>
            <w:tcW w:w="6378" w:type="dxa"/>
            <w:vAlign w:val="center"/>
          </w:tcPr>
          <w:p w:rsidR="00EA79EA" w:rsidRPr="00464E25" w:rsidRDefault="00EA79EA"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34.</w:t>
            </w:r>
            <w:r w:rsidRPr="00464E25">
              <w:rPr>
                <w:rFonts w:ascii="Times New Roman" w:eastAsia="仿宋_GB2312" w:hAnsi="Times New Roman" w:cs="Times New Roman"/>
                <w:color w:val="000000"/>
                <w:sz w:val="24"/>
                <w:szCs w:val="24"/>
              </w:rPr>
              <w:t>在年度工作计划、专项通知等中，部署开展了校园周边食品无证摊贩治理工作。学生上学、放学重点时段，对校园周边的食品摊贩无证经营行为快速发现、快速处置。</w:t>
            </w:r>
          </w:p>
        </w:tc>
        <w:tc>
          <w:tcPr>
            <w:tcW w:w="3402" w:type="dxa"/>
            <w:vAlign w:val="center"/>
          </w:tcPr>
          <w:p w:rsidR="00EA79EA" w:rsidRPr="00464E25" w:rsidRDefault="00EA79EA" w:rsidP="00C621C9">
            <w:pPr>
              <w:jc w:val="center"/>
              <w:rPr>
                <w:rFonts w:ascii="Times New Roman" w:eastAsia="仿宋_GB2312" w:hAnsi="Times New Roman" w:cs="Times New Roman"/>
                <w:sz w:val="24"/>
                <w:szCs w:val="24"/>
              </w:rPr>
            </w:pPr>
          </w:p>
        </w:tc>
      </w:tr>
      <w:tr w:rsidR="00CB6709" w:rsidRPr="00464E25" w:rsidTr="00C621C9">
        <w:tc>
          <w:tcPr>
            <w:tcW w:w="1668" w:type="dxa"/>
            <w:vMerge/>
            <w:vAlign w:val="center"/>
          </w:tcPr>
          <w:p w:rsidR="00CB6709" w:rsidRPr="00464E25" w:rsidRDefault="00CB6709" w:rsidP="00C621C9">
            <w:pPr>
              <w:jc w:val="center"/>
              <w:rPr>
                <w:rFonts w:ascii="Times New Roman" w:eastAsia="仿宋_GB2312" w:hAnsi="Times New Roman" w:cs="Times New Roman"/>
                <w:sz w:val="24"/>
                <w:szCs w:val="24"/>
              </w:rPr>
            </w:pPr>
          </w:p>
        </w:tc>
        <w:tc>
          <w:tcPr>
            <w:tcW w:w="2835" w:type="dxa"/>
            <w:vMerge w:val="restart"/>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（三）教育行政部门</w:t>
            </w:r>
          </w:p>
        </w:tc>
        <w:tc>
          <w:tcPr>
            <w:tcW w:w="6378"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35.</w:t>
            </w:r>
            <w:r w:rsidRPr="00464E25">
              <w:rPr>
                <w:rFonts w:ascii="Times New Roman" w:eastAsia="仿宋_GB2312" w:hAnsi="Times New Roman" w:cs="Times New Roman"/>
                <w:color w:val="000000"/>
                <w:sz w:val="24"/>
                <w:szCs w:val="24"/>
              </w:rPr>
              <w:t>在管理制度中对食品安全校长负责制进行了规定，对落实食品安全校长负责制进行了部署。</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C621C9">
        <w:tc>
          <w:tcPr>
            <w:tcW w:w="1668" w:type="dxa"/>
            <w:vMerge/>
            <w:vAlign w:val="center"/>
          </w:tcPr>
          <w:p w:rsidR="00CB6709" w:rsidRPr="00464E25" w:rsidRDefault="00CB6709" w:rsidP="00C621C9">
            <w:pPr>
              <w:jc w:val="center"/>
              <w:rPr>
                <w:rFonts w:ascii="Times New Roman" w:eastAsia="仿宋_GB2312" w:hAnsi="Times New Roman" w:cs="Times New Roman"/>
                <w:sz w:val="24"/>
                <w:szCs w:val="24"/>
              </w:rPr>
            </w:pPr>
          </w:p>
        </w:tc>
        <w:tc>
          <w:tcPr>
            <w:tcW w:w="2835" w:type="dxa"/>
            <w:vMerge/>
            <w:vAlign w:val="center"/>
          </w:tcPr>
          <w:p w:rsidR="00CB6709" w:rsidRPr="00464E25" w:rsidRDefault="00CB6709" w:rsidP="00C621C9">
            <w:pPr>
              <w:rPr>
                <w:rFonts w:ascii="Times New Roman" w:eastAsia="仿宋_GB2312" w:hAnsi="Times New Roman" w:cs="Times New Roman"/>
                <w:color w:val="000000"/>
                <w:sz w:val="24"/>
                <w:szCs w:val="24"/>
              </w:rPr>
            </w:pPr>
          </w:p>
        </w:tc>
        <w:tc>
          <w:tcPr>
            <w:tcW w:w="6378"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36.</w:t>
            </w:r>
            <w:r w:rsidRPr="00464E25">
              <w:rPr>
                <w:rFonts w:ascii="Times New Roman" w:eastAsia="仿宋_GB2312" w:hAnsi="Times New Roman" w:cs="Times New Roman"/>
                <w:color w:val="000000"/>
                <w:sz w:val="24"/>
                <w:szCs w:val="24"/>
              </w:rPr>
              <w:t>与行政区域内的所有学校全部签订了食品安全责任书。</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C621C9">
        <w:tc>
          <w:tcPr>
            <w:tcW w:w="1668" w:type="dxa"/>
            <w:vMerge/>
            <w:vAlign w:val="center"/>
          </w:tcPr>
          <w:p w:rsidR="00CB6709" w:rsidRPr="00464E25" w:rsidRDefault="00CB6709" w:rsidP="00C621C9">
            <w:pPr>
              <w:jc w:val="center"/>
              <w:rPr>
                <w:rFonts w:ascii="Times New Roman" w:eastAsia="仿宋_GB2312" w:hAnsi="Times New Roman" w:cs="Times New Roman"/>
                <w:sz w:val="24"/>
                <w:szCs w:val="24"/>
              </w:rPr>
            </w:pPr>
          </w:p>
        </w:tc>
        <w:tc>
          <w:tcPr>
            <w:tcW w:w="2835" w:type="dxa"/>
            <w:vMerge/>
            <w:vAlign w:val="center"/>
          </w:tcPr>
          <w:p w:rsidR="00CB6709" w:rsidRPr="00464E25" w:rsidRDefault="00CB6709" w:rsidP="00C621C9">
            <w:pPr>
              <w:rPr>
                <w:rFonts w:ascii="Times New Roman" w:eastAsia="仿宋_GB2312" w:hAnsi="Times New Roman" w:cs="Times New Roman"/>
                <w:color w:val="000000"/>
                <w:sz w:val="24"/>
                <w:szCs w:val="24"/>
              </w:rPr>
            </w:pPr>
          </w:p>
        </w:tc>
        <w:tc>
          <w:tcPr>
            <w:tcW w:w="6378"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37.</w:t>
            </w:r>
            <w:r w:rsidRPr="00464E25">
              <w:rPr>
                <w:rFonts w:ascii="Times New Roman" w:eastAsia="仿宋_GB2312" w:hAnsi="Times New Roman" w:cs="Times New Roman"/>
                <w:color w:val="000000"/>
                <w:sz w:val="24"/>
                <w:szCs w:val="24"/>
              </w:rPr>
              <w:t>制定了学校工作年度考核指标，将食品安全作为考核指标中的关键项目。</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C621C9">
        <w:tc>
          <w:tcPr>
            <w:tcW w:w="1668" w:type="dxa"/>
            <w:vMerge/>
            <w:vAlign w:val="center"/>
          </w:tcPr>
          <w:p w:rsidR="00CB6709" w:rsidRPr="00464E25" w:rsidRDefault="00CB6709" w:rsidP="00C621C9">
            <w:pPr>
              <w:jc w:val="center"/>
              <w:rPr>
                <w:rFonts w:ascii="Times New Roman" w:eastAsia="仿宋_GB2312" w:hAnsi="Times New Roman" w:cs="Times New Roman"/>
                <w:sz w:val="24"/>
                <w:szCs w:val="24"/>
              </w:rPr>
            </w:pPr>
          </w:p>
        </w:tc>
        <w:tc>
          <w:tcPr>
            <w:tcW w:w="2835" w:type="dxa"/>
            <w:vMerge/>
            <w:vAlign w:val="center"/>
          </w:tcPr>
          <w:p w:rsidR="00CB6709" w:rsidRPr="00464E25" w:rsidRDefault="00CB6709" w:rsidP="00C621C9">
            <w:pPr>
              <w:rPr>
                <w:rFonts w:ascii="Times New Roman" w:eastAsia="仿宋_GB2312" w:hAnsi="Times New Roman" w:cs="Times New Roman"/>
                <w:color w:val="000000"/>
                <w:sz w:val="24"/>
                <w:szCs w:val="24"/>
              </w:rPr>
            </w:pPr>
          </w:p>
        </w:tc>
        <w:tc>
          <w:tcPr>
            <w:tcW w:w="6378" w:type="dxa"/>
            <w:vAlign w:val="center"/>
          </w:tcPr>
          <w:p w:rsidR="00CB6709" w:rsidRPr="00464E25" w:rsidRDefault="00CB6709" w:rsidP="00C621C9">
            <w:pPr>
              <w:rPr>
                <w:rFonts w:ascii="Times New Roman" w:eastAsia="仿宋_GB2312" w:hAnsi="Times New Roman" w:cs="Times New Roman"/>
                <w:sz w:val="24"/>
                <w:szCs w:val="24"/>
              </w:rPr>
            </w:pPr>
            <w:r w:rsidRPr="00464E25">
              <w:rPr>
                <w:rFonts w:ascii="Times New Roman" w:eastAsia="仿宋_GB2312" w:hAnsi="Times New Roman" w:cs="Times New Roman"/>
                <w:color w:val="000000"/>
                <w:sz w:val="24"/>
                <w:szCs w:val="24"/>
              </w:rPr>
              <w:t>38.</w:t>
            </w:r>
            <w:r w:rsidRPr="00464E25">
              <w:rPr>
                <w:rFonts w:ascii="Times New Roman" w:eastAsia="仿宋_GB2312" w:hAnsi="Times New Roman" w:cs="Times New Roman"/>
                <w:color w:val="000000"/>
                <w:sz w:val="24"/>
                <w:szCs w:val="24"/>
              </w:rPr>
              <w:t>市县教育行政部门在春秋季开学后组织开展了学校食品安全检查。</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C621C9">
        <w:tc>
          <w:tcPr>
            <w:tcW w:w="1668" w:type="dxa"/>
            <w:vMerge w:val="restart"/>
            <w:vAlign w:val="center"/>
          </w:tcPr>
          <w:p w:rsidR="00CB6709" w:rsidRPr="00464E25" w:rsidRDefault="00CB6709" w:rsidP="00C621C9">
            <w:pPr>
              <w:jc w:val="left"/>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五、加强综合治理情况</w:t>
            </w:r>
          </w:p>
        </w:tc>
        <w:tc>
          <w:tcPr>
            <w:tcW w:w="2835" w:type="dxa"/>
            <w:vMerge w:val="restart"/>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（一）食品安全办、综治组织</w:t>
            </w:r>
          </w:p>
        </w:tc>
        <w:tc>
          <w:tcPr>
            <w:tcW w:w="6378"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39.</w:t>
            </w:r>
            <w:r w:rsidRPr="00464E25">
              <w:rPr>
                <w:rFonts w:ascii="Times New Roman" w:eastAsia="仿宋_GB2312" w:hAnsi="Times New Roman" w:cs="Times New Roman"/>
                <w:color w:val="000000"/>
                <w:sz w:val="24"/>
                <w:szCs w:val="24"/>
              </w:rPr>
              <w:t>将学校校园及周边纳入社会治安重点地区，将食品安全纳入突出治安问题排查整治范围。</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C621C9">
        <w:tc>
          <w:tcPr>
            <w:tcW w:w="1668" w:type="dxa"/>
            <w:vMerge/>
            <w:vAlign w:val="center"/>
          </w:tcPr>
          <w:p w:rsidR="00CB6709" w:rsidRPr="00464E25" w:rsidRDefault="00CB6709" w:rsidP="00C621C9">
            <w:pPr>
              <w:jc w:val="center"/>
              <w:rPr>
                <w:rFonts w:ascii="Times New Roman" w:eastAsia="仿宋_GB2312" w:hAnsi="Times New Roman" w:cs="Times New Roman"/>
                <w:color w:val="000000"/>
                <w:sz w:val="24"/>
                <w:szCs w:val="24"/>
              </w:rPr>
            </w:pPr>
          </w:p>
        </w:tc>
        <w:tc>
          <w:tcPr>
            <w:tcW w:w="2835" w:type="dxa"/>
            <w:vMerge/>
            <w:vAlign w:val="center"/>
          </w:tcPr>
          <w:p w:rsidR="00CB6709" w:rsidRPr="00464E25" w:rsidRDefault="00CB6709" w:rsidP="00C621C9">
            <w:pPr>
              <w:rPr>
                <w:rFonts w:ascii="Times New Roman" w:eastAsia="仿宋_GB2312" w:hAnsi="Times New Roman" w:cs="Times New Roman"/>
                <w:color w:val="000000"/>
                <w:sz w:val="24"/>
                <w:szCs w:val="24"/>
              </w:rPr>
            </w:pPr>
          </w:p>
        </w:tc>
        <w:tc>
          <w:tcPr>
            <w:tcW w:w="6378"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40.</w:t>
            </w:r>
            <w:r w:rsidRPr="00464E25">
              <w:rPr>
                <w:rFonts w:ascii="Times New Roman" w:eastAsia="仿宋_GB2312" w:hAnsi="Times New Roman" w:cs="Times New Roman"/>
                <w:color w:val="000000"/>
                <w:sz w:val="24"/>
                <w:szCs w:val="24"/>
              </w:rPr>
              <w:t>组织教育、食品药品监管、住房城乡建设、公安等部门在春秋季开学后一个月内对学校校园及周边食品安全进行了联合检查。</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C621C9">
        <w:tc>
          <w:tcPr>
            <w:tcW w:w="1668" w:type="dxa"/>
            <w:vMerge/>
            <w:vAlign w:val="center"/>
          </w:tcPr>
          <w:p w:rsidR="00CB6709" w:rsidRPr="00464E25" w:rsidRDefault="00CB6709" w:rsidP="00C621C9">
            <w:pPr>
              <w:jc w:val="center"/>
              <w:rPr>
                <w:rFonts w:ascii="Times New Roman" w:eastAsia="仿宋_GB2312" w:hAnsi="Times New Roman" w:cs="Times New Roman"/>
                <w:color w:val="000000"/>
                <w:sz w:val="24"/>
                <w:szCs w:val="24"/>
              </w:rPr>
            </w:pPr>
          </w:p>
        </w:tc>
        <w:tc>
          <w:tcPr>
            <w:tcW w:w="2835" w:type="dxa"/>
            <w:vMerge/>
            <w:vAlign w:val="center"/>
          </w:tcPr>
          <w:p w:rsidR="00CB6709" w:rsidRPr="00464E25" w:rsidRDefault="00CB6709" w:rsidP="00C621C9">
            <w:pPr>
              <w:rPr>
                <w:rFonts w:ascii="Times New Roman" w:eastAsia="仿宋_GB2312" w:hAnsi="Times New Roman" w:cs="Times New Roman"/>
                <w:color w:val="000000"/>
                <w:sz w:val="24"/>
                <w:szCs w:val="24"/>
              </w:rPr>
            </w:pPr>
          </w:p>
        </w:tc>
        <w:tc>
          <w:tcPr>
            <w:tcW w:w="6378"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41.</w:t>
            </w:r>
            <w:r w:rsidRPr="00464E25">
              <w:rPr>
                <w:rFonts w:ascii="Times New Roman" w:eastAsia="仿宋_GB2312" w:hAnsi="Times New Roman" w:cs="Times New Roman"/>
                <w:color w:val="000000"/>
                <w:sz w:val="24"/>
                <w:szCs w:val="24"/>
              </w:rPr>
              <w:t>省食品安全办将学校校园及周边食品安全工作确定为年度食品安全重点工作内容。</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C621C9">
        <w:tc>
          <w:tcPr>
            <w:tcW w:w="1668" w:type="dxa"/>
            <w:vMerge/>
            <w:vAlign w:val="center"/>
          </w:tcPr>
          <w:p w:rsidR="00CB6709" w:rsidRPr="00464E25" w:rsidRDefault="00CB6709" w:rsidP="00C621C9">
            <w:pPr>
              <w:jc w:val="center"/>
              <w:rPr>
                <w:rFonts w:ascii="Times New Roman" w:eastAsia="仿宋_GB2312" w:hAnsi="Times New Roman" w:cs="Times New Roman"/>
                <w:sz w:val="24"/>
                <w:szCs w:val="24"/>
              </w:rPr>
            </w:pPr>
          </w:p>
        </w:tc>
        <w:tc>
          <w:tcPr>
            <w:tcW w:w="2835"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（二）食品安全委员会</w:t>
            </w:r>
          </w:p>
        </w:tc>
        <w:tc>
          <w:tcPr>
            <w:tcW w:w="6378" w:type="dxa"/>
            <w:vAlign w:val="center"/>
          </w:tcPr>
          <w:p w:rsidR="00CB6709" w:rsidRPr="00464E25" w:rsidRDefault="00CB6709" w:rsidP="00C621C9">
            <w:pPr>
              <w:rPr>
                <w:rFonts w:ascii="Times New Roman" w:eastAsia="仿宋_GB2312" w:hAnsi="Times New Roman" w:cs="Times New Roman"/>
                <w:sz w:val="24"/>
                <w:szCs w:val="24"/>
              </w:rPr>
            </w:pPr>
            <w:r w:rsidRPr="00464E25">
              <w:rPr>
                <w:rFonts w:ascii="Times New Roman" w:eastAsia="仿宋_GB2312" w:hAnsi="Times New Roman" w:cs="Times New Roman"/>
                <w:color w:val="000000"/>
                <w:sz w:val="24"/>
                <w:szCs w:val="24"/>
              </w:rPr>
              <w:t>42.</w:t>
            </w:r>
            <w:r w:rsidRPr="00464E25">
              <w:rPr>
                <w:rFonts w:ascii="Times New Roman" w:eastAsia="仿宋_GB2312" w:hAnsi="Times New Roman" w:cs="Times New Roman"/>
                <w:color w:val="000000"/>
                <w:sz w:val="24"/>
                <w:szCs w:val="24"/>
              </w:rPr>
              <w:t>组织召开专题会议，对学校校园及周边食品安全</w:t>
            </w:r>
            <w:r w:rsidR="003F3178" w:rsidRPr="00464E25">
              <w:rPr>
                <w:rFonts w:ascii="Times New Roman" w:eastAsia="仿宋_GB2312" w:hAnsi="Times New Roman" w:cs="Times New Roman"/>
                <w:color w:val="000000"/>
                <w:sz w:val="24"/>
                <w:szCs w:val="24"/>
              </w:rPr>
              <w:t>工作</w:t>
            </w:r>
            <w:r w:rsidRPr="00464E25">
              <w:rPr>
                <w:rFonts w:ascii="Times New Roman" w:eastAsia="仿宋_GB2312" w:hAnsi="Times New Roman" w:cs="Times New Roman"/>
                <w:color w:val="000000"/>
                <w:sz w:val="24"/>
                <w:szCs w:val="24"/>
              </w:rPr>
              <w:t>进行了专题研究，有会议纪要。</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C621C9">
        <w:tc>
          <w:tcPr>
            <w:tcW w:w="1668" w:type="dxa"/>
            <w:vMerge w:val="restart"/>
            <w:vAlign w:val="center"/>
          </w:tcPr>
          <w:p w:rsidR="00CB6709" w:rsidRPr="00464E25" w:rsidRDefault="00CB6709" w:rsidP="00C621C9">
            <w:pPr>
              <w:jc w:val="left"/>
              <w:rPr>
                <w:rFonts w:ascii="Times New Roman" w:eastAsia="仿宋_GB2312" w:hAnsi="Times New Roman" w:cs="Times New Roman"/>
                <w:sz w:val="24"/>
                <w:szCs w:val="24"/>
              </w:rPr>
            </w:pPr>
            <w:r w:rsidRPr="00464E25">
              <w:rPr>
                <w:rFonts w:ascii="Times New Roman" w:eastAsia="仿宋_GB2312" w:hAnsi="Times New Roman" w:cs="Times New Roman"/>
                <w:color w:val="000000"/>
                <w:sz w:val="24"/>
                <w:szCs w:val="24"/>
              </w:rPr>
              <w:t>六、严厉打击食品安全违法行为情况</w:t>
            </w:r>
          </w:p>
        </w:tc>
        <w:tc>
          <w:tcPr>
            <w:tcW w:w="2835"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（一）食品药品监管部门</w:t>
            </w:r>
          </w:p>
        </w:tc>
        <w:tc>
          <w:tcPr>
            <w:tcW w:w="6378" w:type="dxa"/>
            <w:vAlign w:val="center"/>
          </w:tcPr>
          <w:p w:rsidR="00CB6709" w:rsidRPr="00464E25" w:rsidRDefault="00CB6709" w:rsidP="00C621C9">
            <w:pPr>
              <w:rPr>
                <w:rFonts w:ascii="Times New Roman" w:eastAsia="仿宋_GB2312" w:hAnsi="Times New Roman" w:cs="Times New Roman"/>
                <w:sz w:val="24"/>
                <w:szCs w:val="24"/>
              </w:rPr>
            </w:pPr>
            <w:r w:rsidRPr="00464E25">
              <w:rPr>
                <w:rFonts w:ascii="Times New Roman" w:eastAsia="仿宋_GB2312" w:hAnsi="Times New Roman" w:cs="Times New Roman"/>
                <w:color w:val="000000"/>
                <w:sz w:val="24"/>
                <w:szCs w:val="24"/>
              </w:rPr>
              <w:t>43.</w:t>
            </w:r>
            <w:r w:rsidRPr="00464E25">
              <w:rPr>
                <w:rFonts w:ascii="Times New Roman" w:eastAsia="仿宋_GB2312" w:hAnsi="Times New Roman" w:cs="Times New Roman"/>
                <w:color w:val="000000"/>
                <w:sz w:val="24"/>
                <w:szCs w:val="24"/>
              </w:rPr>
              <w:t>对学校校园及周边的食品安全违法行为，特别是食物中毒等食品安全事故，进行了严惩重处。</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A6068A">
        <w:trPr>
          <w:trHeight w:val="964"/>
        </w:trPr>
        <w:tc>
          <w:tcPr>
            <w:tcW w:w="1668" w:type="dxa"/>
            <w:vMerge/>
            <w:vAlign w:val="center"/>
          </w:tcPr>
          <w:p w:rsidR="00CB6709" w:rsidRPr="00464E25" w:rsidRDefault="00CB6709" w:rsidP="00C621C9">
            <w:pPr>
              <w:jc w:val="center"/>
              <w:rPr>
                <w:rFonts w:ascii="Times New Roman" w:eastAsia="仿宋_GB2312" w:hAnsi="Times New Roman" w:cs="Times New Roman"/>
                <w:sz w:val="24"/>
                <w:szCs w:val="24"/>
              </w:rPr>
            </w:pPr>
          </w:p>
        </w:tc>
        <w:tc>
          <w:tcPr>
            <w:tcW w:w="2835"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（二）食品药品监管、城市管理、公安部门</w:t>
            </w:r>
          </w:p>
        </w:tc>
        <w:tc>
          <w:tcPr>
            <w:tcW w:w="6378" w:type="dxa"/>
            <w:vAlign w:val="center"/>
          </w:tcPr>
          <w:p w:rsidR="00CB6709" w:rsidRPr="00464E25" w:rsidRDefault="00CB6709" w:rsidP="00C621C9">
            <w:pPr>
              <w:rPr>
                <w:rFonts w:ascii="Times New Roman" w:eastAsia="仿宋_GB2312" w:hAnsi="Times New Roman" w:cs="Times New Roman"/>
                <w:sz w:val="24"/>
                <w:szCs w:val="24"/>
              </w:rPr>
            </w:pPr>
            <w:r w:rsidRPr="00464E25">
              <w:rPr>
                <w:rFonts w:ascii="Times New Roman" w:eastAsia="仿宋_GB2312" w:hAnsi="Times New Roman" w:cs="Times New Roman"/>
                <w:color w:val="000000"/>
                <w:sz w:val="24"/>
                <w:szCs w:val="24"/>
              </w:rPr>
              <w:t>44.</w:t>
            </w:r>
            <w:r w:rsidRPr="00464E25">
              <w:rPr>
                <w:rFonts w:ascii="Times New Roman" w:eastAsia="仿宋_GB2312" w:hAnsi="Times New Roman" w:cs="Times New Roman"/>
                <w:color w:val="000000"/>
                <w:sz w:val="24"/>
                <w:szCs w:val="24"/>
              </w:rPr>
              <w:t>联合印发文件，明确规定了食品安全行政执法与刑事司法的衔接要求。</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976E94">
        <w:trPr>
          <w:trHeight w:val="913"/>
        </w:trPr>
        <w:tc>
          <w:tcPr>
            <w:tcW w:w="1668" w:type="dxa"/>
            <w:vAlign w:val="center"/>
          </w:tcPr>
          <w:p w:rsidR="00CB6709" w:rsidRPr="00464E25" w:rsidRDefault="00CB6709" w:rsidP="00C621C9">
            <w:pPr>
              <w:jc w:val="left"/>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七、加强工作统筹情况</w:t>
            </w:r>
          </w:p>
        </w:tc>
        <w:tc>
          <w:tcPr>
            <w:tcW w:w="2835"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食品安全办、综治组织</w:t>
            </w:r>
          </w:p>
        </w:tc>
        <w:tc>
          <w:tcPr>
            <w:tcW w:w="6378"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45.</w:t>
            </w:r>
            <w:r w:rsidRPr="00464E25">
              <w:rPr>
                <w:rFonts w:ascii="Times New Roman" w:eastAsia="仿宋_GB2312" w:hAnsi="Times New Roman" w:cs="Times New Roman"/>
                <w:color w:val="000000"/>
                <w:sz w:val="24"/>
                <w:szCs w:val="24"/>
              </w:rPr>
              <w:t>制定了学校校园及周边食品安全信息通报、定期会商和联查联动工作制度。</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976E94">
        <w:trPr>
          <w:trHeight w:val="841"/>
        </w:trPr>
        <w:tc>
          <w:tcPr>
            <w:tcW w:w="1668" w:type="dxa"/>
            <w:vMerge w:val="restart"/>
            <w:vAlign w:val="center"/>
          </w:tcPr>
          <w:p w:rsidR="00CB6709" w:rsidRPr="00464E25" w:rsidRDefault="00CB6709" w:rsidP="00C621C9">
            <w:pPr>
              <w:jc w:val="left"/>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八、加强考核督导情况</w:t>
            </w:r>
          </w:p>
        </w:tc>
        <w:tc>
          <w:tcPr>
            <w:tcW w:w="2835"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（一）食品安全办</w:t>
            </w:r>
          </w:p>
        </w:tc>
        <w:tc>
          <w:tcPr>
            <w:tcW w:w="6378"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46.</w:t>
            </w:r>
            <w:r w:rsidRPr="00464E25">
              <w:rPr>
                <w:rFonts w:ascii="Times New Roman" w:eastAsia="仿宋_GB2312" w:hAnsi="Times New Roman" w:cs="Times New Roman"/>
                <w:color w:val="000000"/>
                <w:sz w:val="24"/>
                <w:szCs w:val="24"/>
              </w:rPr>
              <w:t>将学校校园及周边食品安全纳入食品安全年度考核指标，纳为创建食品安全城市的重要内容。</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976E94">
        <w:trPr>
          <w:trHeight w:val="711"/>
        </w:trPr>
        <w:tc>
          <w:tcPr>
            <w:tcW w:w="1668" w:type="dxa"/>
            <w:vMerge/>
            <w:vAlign w:val="center"/>
          </w:tcPr>
          <w:p w:rsidR="00CB6709" w:rsidRPr="00464E25" w:rsidRDefault="00CB6709" w:rsidP="00C621C9">
            <w:pPr>
              <w:jc w:val="center"/>
              <w:rPr>
                <w:rFonts w:ascii="Times New Roman" w:eastAsia="仿宋_GB2312" w:hAnsi="Times New Roman" w:cs="Times New Roman"/>
                <w:color w:val="000000"/>
                <w:sz w:val="24"/>
                <w:szCs w:val="24"/>
              </w:rPr>
            </w:pPr>
          </w:p>
        </w:tc>
        <w:tc>
          <w:tcPr>
            <w:tcW w:w="2835"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（二）综治组织和教育行政部门</w:t>
            </w:r>
          </w:p>
        </w:tc>
        <w:tc>
          <w:tcPr>
            <w:tcW w:w="6378"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47.</w:t>
            </w:r>
            <w:r w:rsidRPr="00464E25">
              <w:rPr>
                <w:rFonts w:ascii="Times New Roman" w:eastAsia="仿宋_GB2312" w:hAnsi="Times New Roman" w:cs="Times New Roman"/>
                <w:color w:val="000000"/>
                <w:sz w:val="24"/>
                <w:szCs w:val="24"/>
              </w:rPr>
              <w:t>将学校校园及周边食品安全作为</w:t>
            </w:r>
            <w:r w:rsidRPr="00464E25">
              <w:rPr>
                <w:rFonts w:ascii="Times New Roman" w:eastAsia="仿宋_GB2312" w:hAnsi="Times New Roman" w:cs="Times New Roman"/>
                <w:color w:val="000000"/>
                <w:sz w:val="24"/>
                <w:szCs w:val="24"/>
              </w:rPr>
              <w:t>“‘</w:t>
            </w:r>
            <w:r w:rsidRPr="00464E25">
              <w:rPr>
                <w:rFonts w:ascii="Times New Roman" w:eastAsia="仿宋_GB2312" w:hAnsi="Times New Roman" w:cs="Times New Roman"/>
                <w:color w:val="000000"/>
                <w:sz w:val="24"/>
                <w:szCs w:val="24"/>
              </w:rPr>
              <w:t>平安学校创建</w:t>
            </w:r>
            <w:r w:rsidRPr="00464E25">
              <w:rPr>
                <w:rFonts w:ascii="Times New Roman" w:eastAsia="仿宋_GB2312" w:hAnsi="Times New Roman" w:cs="Times New Roman"/>
                <w:color w:val="000000"/>
                <w:sz w:val="24"/>
                <w:szCs w:val="24"/>
              </w:rPr>
              <w:t>’</w:t>
            </w:r>
            <w:r w:rsidRPr="00464E25">
              <w:rPr>
                <w:rFonts w:ascii="Times New Roman" w:eastAsia="仿宋_GB2312" w:hAnsi="Times New Roman" w:cs="Times New Roman"/>
                <w:color w:val="000000"/>
                <w:sz w:val="24"/>
                <w:szCs w:val="24"/>
              </w:rPr>
              <w:t>和校园及周边治安综合治理工作</w:t>
            </w:r>
            <w:r w:rsidRPr="00464E25">
              <w:rPr>
                <w:rFonts w:ascii="Times New Roman" w:eastAsia="仿宋_GB2312" w:hAnsi="Times New Roman" w:cs="Times New Roman"/>
                <w:color w:val="000000"/>
                <w:sz w:val="24"/>
                <w:szCs w:val="24"/>
              </w:rPr>
              <w:t>”</w:t>
            </w:r>
            <w:r w:rsidRPr="00464E25">
              <w:rPr>
                <w:rFonts w:ascii="Times New Roman" w:eastAsia="仿宋_GB2312" w:hAnsi="Times New Roman" w:cs="Times New Roman"/>
                <w:color w:val="000000"/>
                <w:sz w:val="24"/>
                <w:szCs w:val="24"/>
              </w:rPr>
              <w:t>的重要考核指标。</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976E94">
        <w:trPr>
          <w:trHeight w:val="835"/>
        </w:trPr>
        <w:tc>
          <w:tcPr>
            <w:tcW w:w="1668" w:type="dxa"/>
            <w:vMerge/>
            <w:vAlign w:val="center"/>
          </w:tcPr>
          <w:p w:rsidR="00CB6709" w:rsidRPr="00464E25" w:rsidRDefault="00CB6709" w:rsidP="00C621C9">
            <w:pPr>
              <w:jc w:val="center"/>
              <w:rPr>
                <w:rFonts w:ascii="Times New Roman" w:eastAsia="仿宋_GB2312" w:hAnsi="Times New Roman" w:cs="Times New Roman"/>
                <w:color w:val="000000"/>
                <w:sz w:val="24"/>
                <w:szCs w:val="24"/>
              </w:rPr>
            </w:pPr>
          </w:p>
        </w:tc>
        <w:tc>
          <w:tcPr>
            <w:tcW w:w="2835"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（三）综治组织</w:t>
            </w:r>
          </w:p>
        </w:tc>
        <w:tc>
          <w:tcPr>
            <w:tcW w:w="6378"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48.</w:t>
            </w:r>
            <w:r w:rsidRPr="00464E25">
              <w:rPr>
                <w:rFonts w:ascii="Times New Roman" w:eastAsia="仿宋_GB2312" w:hAnsi="Times New Roman" w:cs="Times New Roman"/>
                <w:color w:val="000000"/>
                <w:sz w:val="24"/>
                <w:szCs w:val="24"/>
              </w:rPr>
              <w:t>对学校校园及周边食品安全问题突出的地区和单位，进行了综治领导责任督导和追究。</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976E94">
        <w:trPr>
          <w:trHeight w:val="690"/>
        </w:trPr>
        <w:tc>
          <w:tcPr>
            <w:tcW w:w="1668" w:type="dxa"/>
            <w:vMerge w:val="restart"/>
            <w:vAlign w:val="center"/>
          </w:tcPr>
          <w:p w:rsidR="00CB6709" w:rsidRPr="00464E25" w:rsidRDefault="00CB6709" w:rsidP="00C621C9">
            <w:pPr>
              <w:jc w:val="left"/>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九、加强组织领导和社会监督情况</w:t>
            </w:r>
          </w:p>
        </w:tc>
        <w:tc>
          <w:tcPr>
            <w:tcW w:w="2835" w:type="dxa"/>
            <w:vMerge w:val="restart"/>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各有关部门</w:t>
            </w:r>
          </w:p>
        </w:tc>
        <w:tc>
          <w:tcPr>
            <w:tcW w:w="6378"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49.</w:t>
            </w:r>
            <w:r w:rsidRPr="00464E25">
              <w:rPr>
                <w:rFonts w:ascii="Times New Roman" w:eastAsia="仿宋_GB2312" w:hAnsi="Times New Roman" w:cs="Times New Roman"/>
                <w:color w:val="000000"/>
                <w:sz w:val="24"/>
                <w:szCs w:val="24"/>
              </w:rPr>
              <w:t>成立了加强学校校园及周边食品安全工作领导小组，制定了实施方案，明确了工作目标。</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r w:rsidR="00CB6709" w:rsidRPr="00464E25" w:rsidTr="00976E94">
        <w:trPr>
          <w:trHeight w:val="715"/>
        </w:trPr>
        <w:tc>
          <w:tcPr>
            <w:tcW w:w="1668" w:type="dxa"/>
            <w:vMerge/>
            <w:vAlign w:val="center"/>
          </w:tcPr>
          <w:p w:rsidR="00CB6709" w:rsidRPr="00464E25" w:rsidRDefault="00CB6709" w:rsidP="00C621C9">
            <w:pPr>
              <w:jc w:val="center"/>
              <w:rPr>
                <w:rFonts w:ascii="Times New Roman" w:eastAsia="仿宋_GB2312" w:hAnsi="Times New Roman" w:cs="Times New Roman"/>
                <w:color w:val="000000"/>
                <w:sz w:val="24"/>
                <w:szCs w:val="24"/>
              </w:rPr>
            </w:pPr>
          </w:p>
        </w:tc>
        <w:tc>
          <w:tcPr>
            <w:tcW w:w="2835" w:type="dxa"/>
            <w:vMerge/>
            <w:vAlign w:val="center"/>
          </w:tcPr>
          <w:p w:rsidR="00CB6709" w:rsidRPr="00464E25" w:rsidRDefault="00CB6709" w:rsidP="00C621C9">
            <w:pPr>
              <w:jc w:val="center"/>
              <w:rPr>
                <w:rFonts w:ascii="Times New Roman" w:eastAsia="仿宋_GB2312" w:hAnsi="Times New Roman" w:cs="Times New Roman"/>
                <w:color w:val="000000"/>
                <w:sz w:val="24"/>
                <w:szCs w:val="24"/>
              </w:rPr>
            </w:pPr>
          </w:p>
        </w:tc>
        <w:tc>
          <w:tcPr>
            <w:tcW w:w="6378" w:type="dxa"/>
            <w:vAlign w:val="center"/>
          </w:tcPr>
          <w:p w:rsidR="00CB6709" w:rsidRPr="00464E25" w:rsidRDefault="00CB6709" w:rsidP="00C621C9">
            <w:pPr>
              <w:rPr>
                <w:rFonts w:ascii="Times New Roman" w:eastAsia="仿宋_GB2312" w:hAnsi="Times New Roman" w:cs="Times New Roman"/>
                <w:color w:val="000000"/>
                <w:sz w:val="24"/>
                <w:szCs w:val="24"/>
              </w:rPr>
            </w:pPr>
            <w:r w:rsidRPr="00464E25">
              <w:rPr>
                <w:rFonts w:ascii="Times New Roman" w:eastAsia="仿宋_GB2312" w:hAnsi="Times New Roman" w:cs="Times New Roman"/>
                <w:color w:val="000000"/>
                <w:sz w:val="24"/>
                <w:szCs w:val="24"/>
              </w:rPr>
              <w:t>50.</w:t>
            </w:r>
            <w:r w:rsidRPr="00464E25">
              <w:rPr>
                <w:rFonts w:ascii="Times New Roman" w:eastAsia="仿宋_GB2312" w:hAnsi="Times New Roman" w:cs="Times New Roman"/>
                <w:color w:val="000000"/>
                <w:sz w:val="24"/>
                <w:szCs w:val="24"/>
              </w:rPr>
              <w:t>设立了投诉举报电话，有学校校园及周边食品安全问题的核查处置记录。</w:t>
            </w:r>
          </w:p>
        </w:tc>
        <w:tc>
          <w:tcPr>
            <w:tcW w:w="3402" w:type="dxa"/>
            <w:vAlign w:val="center"/>
          </w:tcPr>
          <w:p w:rsidR="00CB6709" w:rsidRPr="00464E25" w:rsidRDefault="00CB6709" w:rsidP="00C621C9">
            <w:pPr>
              <w:jc w:val="center"/>
              <w:rPr>
                <w:rFonts w:ascii="Times New Roman" w:eastAsia="仿宋_GB2312" w:hAnsi="Times New Roman" w:cs="Times New Roman"/>
                <w:sz w:val="24"/>
                <w:szCs w:val="24"/>
              </w:rPr>
            </w:pPr>
          </w:p>
        </w:tc>
      </w:tr>
    </w:tbl>
    <w:p w:rsidR="00CB6709" w:rsidRPr="00683AAC" w:rsidRDefault="00CB6709" w:rsidP="00CB6709">
      <w:pPr>
        <w:rPr>
          <w:rFonts w:ascii="Times New Roman" w:hAnsi="Times New Roman" w:cs="Times New Roman"/>
        </w:rPr>
      </w:pPr>
    </w:p>
    <w:p w:rsidR="00C43369" w:rsidRPr="00683AAC" w:rsidRDefault="007513BB">
      <w:pPr>
        <w:rPr>
          <w:rFonts w:ascii="Times New Roman" w:hAnsi="Times New Roman" w:cs="Times New Roman"/>
        </w:rPr>
      </w:pPr>
    </w:p>
    <w:sectPr w:rsidR="00C43369" w:rsidRPr="00683AAC" w:rsidSect="003F3178">
      <w:pgSz w:w="16838" w:h="11906" w:orient="landscape"/>
      <w:pgMar w:top="1797" w:right="1440" w:bottom="1797" w:left="1440" w:header="851" w:footer="992" w:gutter="0"/>
      <w:pgNumType w:start="7"/>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13BB" w:rsidRDefault="007513BB" w:rsidP="003F3178">
      <w:r>
        <w:separator/>
      </w:r>
    </w:p>
  </w:endnote>
  <w:endnote w:type="continuationSeparator" w:id="0">
    <w:p w:rsidR="007513BB" w:rsidRDefault="007513BB" w:rsidP="003F3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13BB" w:rsidRDefault="007513BB" w:rsidP="003F3178">
      <w:r>
        <w:separator/>
      </w:r>
    </w:p>
  </w:footnote>
  <w:footnote w:type="continuationSeparator" w:id="0">
    <w:p w:rsidR="007513BB" w:rsidRDefault="007513BB" w:rsidP="003F31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432837"/>
    <w:multiLevelType w:val="hybridMultilevel"/>
    <w:tmpl w:val="CFFEE9C4"/>
    <w:lvl w:ilvl="0" w:tplc="9020B0C4">
      <w:start w:val="1"/>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1"/>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6709"/>
    <w:rsid w:val="00002205"/>
    <w:rsid w:val="00237743"/>
    <w:rsid w:val="00376FE0"/>
    <w:rsid w:val="003F3178"/>
    <w:rsid w:val="00464E25"/>
    <w:rsid w:val="0065595F"/>
    <w:rsid w:val="00683AAC"/>
    <w:rsid w:val="00703172"/>
    <w:rsid w:val="007513BB"/>
    <w:rsid w:val="00976E94"/>
    <w:rsid w:val="00A6068A"/>
    <w:rsid w:val="00AB66F2"/>
    <w:rsid w:val="00B51155"/>
    <w:rsid w:val="00BF354E"/>
    <w:rsid w:val="00CB6709"/>
    <w:rsid w:val="00CF657E"/>
    <w:rsid w:val="00DA2B05"/>
    <w:rsid w:val="00EA79EA"/>
    <w:rsid w:val="00EC3C4C"/>
  </w:rsids>
  <m:mathPr>
    <m:mathFont m:val="Cambria Math"/>
    <m:brkBin m:val="before"/>
    <m:brkBinSub m:val="--"/>
    <m:smallFrac m:val="0"/>
    <m:dispDef/>
    <m:lMargin m:val="0"/>
    <m:rMargin m:val="0"/>
    <m:defJc m:val="centerGroup"/>
    <m:wrapIndent m:val="1440"/>
    <m:intLim m:val="subSup"/>
    <m:naryLim m:val="undOvr"/>
  </m:mathPr>
  <w:themeFontLang w:val="en-US" w:eastAsia="zh-CN" w:bidi="s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670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B6709"/>
    <w:pPr>
      <w:ind w:firstLineChars="200" w:firstLine="420"/>
    </w:pPr>
  </w:style>
  <w:style w:type="table" w:styleId="a4">
    <w:name w:val="Table Grid"/>
    <w:basedOn w:val="a1"/>
    <w:uiPriority w:val="59"/>
    <w:rsid w:val="00CB670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header"/>
    <w:basedOn w:val="a"/>
    <w:link w:val="Char"/>
    <w:uiPriority w:val="99"/>
    <w:unhideWhenUsed/>
    <w:rsid w:val="003F317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rsid w:val="003F3178"/>
    <w:rPr>
      <w:sz w:val="18"/>
      <w:szCs w:val="18"/>
    </w:rPr>
  </w:style>
  <w:style w:type="paragraph" w:styleId="a6">
    <w:name w:val="footer"/>
    <w:basedOn w:val="a"/>
    <w:link w:val="Char0"/>
    <w:uiPriority w:val="99"/>
    <w:unhideWhenUsed/>
    <w:rsid w:val="003F3178"/>
    <w:pPr>
      <w:tabs>
        <w:tab w:val="center" w:pos="4153"/>
        <w:tab w:val="right" w:pos="8306"/>
      </w:tabs>
      <w:snapToGrid w:val="0"/>
      <w:jc w:val="left"/>
    </w:pPr>
    <w:rPr>
      <w:sz w:val="18"/>
      <w:szCs w:val="18"/>
    </w:rPr>
  </w:style>
  <w:style w:type="character" w:customStyle="1" w:styleId="Char0">
    <w:name w:val="页脚 Char"/>
    <w:basedOn w:val="a0"/>
    <w:link w:val="a6"/>
    <w:uiPriority w:val="99"/>
    <w:rsid w:val="003F3178"/>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670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B6709"/>
    <w:pPr>
      <w:ind w:firstLineChars="200" w:firstLine="420"/>
    </w:pPr>
  </w:style>
  <w:style w:type="table" w:styleId="a4">
    <w:name w:val="Table Grid"/>
    <w:basedOn w:val="a1"/>
    <w:uiPriority w:val="59"/>
    <w:rsid w:val="00CB670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header"/>
    <w:basedOn w:val="a"/>
    <w:link w:val="Char"/>
    <w:uiPriority w:val="99"/>
    <w:unhideWhenUsed/>
    <w:rsid w:val="003F317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rsid w:val="003F3178"/>
    <w:rPr>
      <w:sz w:val="18"/>
      <w:szCs w:val="18"/>
    </w:rPr>
  </w:style>
  <w:style w:type="paragraph" w:styleId="a6">
    <w:name w:val="footer"/>
    <w:basedOn w:val="a"/>
    <w:link w:val="Char0"/>
    <w:uiPriority w:val="99"/>
    <w:unhideWhenUsed/>
    <w:rsid w:val="003F3178"/>
    <w:pPr>
      <w:tabs>
        <w:tab w:val="center" w:pos="4153"/>
        <w:tab w:val="right" w:pos="8306"/>
      </w:tabs>
      <w:snapToGrid w:val="0"/>
      <w:jc w:val="left"/>
    </w:pPr>
    <w:rPr>
      <w:sz w:val="18"/>
      <w:szCs w:val="18"/>
    </w:rPr>
  </w:style>
  <w:style w:type="character" w:customStyle="1" w:styleId="Char0">
    <w:name w:val="页脚 Char"/>
    <w:basedOn w:val="a0"/>
    <w:link w:val="a6"/>
    <w:uiPriority w:val="99"/>
    <w:rsid w:val="003F317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2</Pages>
  <Words>493</Words>
  <Characters>2811</Characters>
  <Application>Microsoft Office Word</Application>
  <DocSecurity>0</DocSecurity>
  <Lines>23</Lines>
  <Paragraphs>6</Paragraphs>
  <ScaleCrop>false</ScaleCrop>
  <Company>CFDA</Company>
  <LinksUpToDate>false</LinksUpToDate>
  <CharactersWithSpaces>3298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马朝辉</dc:creator>
  <cp:lastModifiedBy>文印室</cp:lastModifiedBy>
  <cp:revision>9</cp:revision>
  <cp:lastPrinted>2016-12-02T01:09:00Z</cp:lastPrinted>
  <dcterms:created xsi:type="dcterms:W3CDTF">2016-11-24T02:55:00Z</dcterms:created>
  <dcterms:modified xsi:type="dcterms:W3CDTF">2016-12-02T01:08:00Z</dcterms:modified>
</cp:coreProperties>
</file>