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kern w:val="0"/>
          <w:sz w:val="44"/>
          <w:szCs w:val="44"/>
        </w:rPr>
      </w:pPr>
      <w:bookmarkStart w:id="0" w:name="_GoBack"/>
      <w:r>
        <w:rPr>
          <w:rFonts w:hint="eastAsia" w:ascii="宋体" w:hAnsi="宋体" w:eastAsia="宋体" w:cs="宋体"/>
          <w:b/>
          <w:kern w:val="0"/>
          <w:sz w:val="44"/>
          <w:szCs w:val="44"/>
          <w:lang w:val="en-US" w:eastAsia="zh-CN" w:bidi="ar"/>
        </w:rPr>
        <w:t>医疗机构临床路径管理指导原则</w:t>
      </w:r>
    </w:p>
    <w:bookmarkEnd w:id="0"/>
    <w:p>
      <w:pPr>
        <w:keepNext w:val="0"/>
        <w:keepLines w:val="0"/>
        <w:widowControl/>
        <w:suppressLineNumbers w:val="0"/>
        <w:spacing w:before="0" w:beforeAutospacing="0" w:after="0" w:afterAutospacing="0" w:line="315" w:lineRule="atLeast"/>
        <w:ind w:left="0" w:right="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bidi="ar"/>
        </w:rPr>
        <w:t xml:space="preserve"> </w:t>
      </w:r>
    </w:p>
    <w:p>
      <w:pPr>
        <w:keepNext w:val="0"/>
        <w:keepLines w:val="0"/>
        <w:widowControl/>
        <w:suppressLineNumbers w:val="0"/>
        <w:spacing w:before="0" w:beforeAutospacing="0" w:after="0" w:afterAutospacing="0" w:line="240" w:lineRule="atLeast"/>
        <w:ind w:left="1290" w:right="0" w:hanging="1290"/>
        <w:jc w:val="center"/>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val="en-US" w:eastAsia="zh-CN" w:bidi="ar"/>
        </w:rPr>
        <w:t>第一章</w:t>
      </w:r>
      <w:r>
        <w:rPr>
          <w:rFonts w:hint="eastAsia" w:ascii="黑体" w:hAnsi="宋体" w:eastAsia="黑体" w:cs="黑体"/>
          <w:color w:val="000000"/>
          <w:kern w:val="0"/>
          <w:sz w:val="32"/>
          <w:szCs w:val="32"/>
          <w:shd w:val="clear" w:fill="FFFFFF"/>
          <w:lang w:val="en-US" w:eastAsia="zh-CN" w:bidi="ar"/>
        </w:rPr>
        <w:t xml:space="preserve">    </w:t>
      </w:r>
      <w:r>
        <w:rPr>
          <w:rFonts w:hint="eastAsia" w:ascii="黑体" w:hAnsi="宋体" w:eastAsia="黑体" w:cs="黑体"/>
          <w:color w:val="000000"/>
          <w:kern w:val="0"/>
          <w:sz w:val="32"/>
          <w:szCs w:val="32"/>
          <w:lang w:val="en-US" w:eastAsia="zh-CN" w:bidi="ar"/>
        </w:rPr>
        <w:t>总  则</w:t>
      </w:r>
    </w:p>
    <w:p>
      <w:pPr>
        <w:keepNext w:val="0"/>
        <w:keepLines w:val="0"/>
        <w:widowControl/>
        <w:suppressLineNumbers w:val="0"/>
        <w:spacing w:before="0" w:beforeAutospacing="0" w:after="0" w:afterAutospacing="0" w:line="315" w:lineRule="atLeast"/>
        <w:ind w:left="0" w:right="0" w:firstLine="643" w:firstLineChars="200"/>
        <w:jc w:val="left"/>
        <w:rPr>
          <w:rFonts w:hint="eastAsia" w:ascii="仿宋" w:hAnsi="仿宋" w:eastAsia="仿宋" w:cs="宋体"/>
          <w:color w:val="000000"/>
          <w:kern w:val="2"/>
          <w:sz w:val="21"/>
          <w:szCs w:val="21"/>
        </w:rPr>
      </w:pPr>
      <w:r>
        <w:rPr>
          <w:rFonts w:hint="eastAsia" w:ascii="仿宋_GB2312" w:hAnsi="宋体" w:eastAsia="仿宋_GB2312" w:cs="仿宋_GB2312"/>
          <w:b/>
          <w:kern w:val="0"/>
          <w:sz w:val="32"/>
          <w:szCs w:val="32"/>
          <w:lang w:val="en-US" w:eastAsia="zh-CN" w:bidi="ar"/>
        </w:rPr>
        <w:t>第一条</w:t>
      </w:r>
      <w:r>
        <w:rPr>
          <w:rFonts w:hint="eastAsia" w:ascii="仿宋_GB2312" w:hAnsi="宋体" w:eastAsia="仿宋_GB2312" w:cs="Times New Roman"/>
          <w:b/>
          <w:kern w:val="0"/>
          <w:sz w:val="32"/>
          <w:szCs w:val="32"/>
          <w:lang w:val="en-US" w:eastAsia="zh-CN" w:bidi="ar"/>
        </w:rPr>
        <w:t xml:space="preserve"> </w:t>
      </w:r>
      <w:r>
        <w:rPr>
          <w:rFonts w:hint="eastAsia" w:ascii="仿宋_GB2312" w:hAnsi="宋体" w:eastAsia="仿宋_GB2312" w:cs="宋体"/>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为加强医疗机构临床路径管理，规范临床诊疗行为，提高医疗质量，保障医疗安全，制定本指导原则。</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仿宋_GB2312" w:hAnsi="宋体" w:eastAsia="仿宋_GB2312" w:cs="宋体"/>
          <w:color w:val="000000"/>
          <w:kern w:val="0"/>
          <w:sz w:val="32"/>
          <w:szCs w:val="32"/>
        </w:rPr>
      </w:pPr>
      <w:r>
        <w:rPr>
          <w:rFonts w:hint="eastAsia" w:ascii="仿宋_GB2312" w:hAnsi="宋体" w:eastAsia="仿宋_GB2312" w:cs="仿宋_GB2312"/>
          <w:b/>
          <w:kern w:val="0"/>
          <w:sz w:val="32"/>
          <w:szCs w:val="32"/>
          <w:lang w:val="en-US" w:eastAsia="zh-CN" w:bidi="ar"/>
        </w:rPr>
        <w:t>第二条</w:t>
      </w:r>
      <w:r>
        <w:rPr>
          <w:rFonts w:hint="eastAsia" w:ascii="黑体" w:hAnsi="宋体" w:eastAsia="黑体" w:cs="宋体"/>
          <w:color w:val="000000"/>
          <w:kern w:val="0"/>
          <w:sz w:val="32"/>
          <w:szCs w:val="32"/>
          <w:lang w:val="en-US" w:eastAsia="zh-CN" w:bidi="ar"/>
        </w:rPr>
        <w:t xml:space="preserve"> </w:t>
      </w:r>
      <w:r>
        <w:rPr>
          <w:rFonts w:hint="eastAsia" w:ascii="仿宋_GB2312" w:hAnsi="宋体" w:eastAsia="仿宋_GB2312" w:cs="宋体"/>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本指导原则适用于有关医疗机构临床路径管理工作。</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仿宋_GB2312" w:hAnsi="宋体" w:eastAsia="仿宋_GB2312" w:cs="宋体"/>
          <w:color w:val="000000"/>
          <w:kern w:val="0"/>
          <w:sz w:val="32"/>
          <w:szCs w:val="32"/>
        </w:rPr>
      </w:pPr>
      <w:r>
        <w:rPr>
          <w:rFonts w:hint="eastAsia" w:ascii="仿宋_GB2312" w:hAnsi="宋体" w:eastAsia="仿宋_GB2312" w:cs="仿宋_GB2312"/>
          <w:b/>
          <w:kern w:val="0"/>
          <w:sz w:val="32"/>
          <w:szCs w:val="32"/>
          <w:lang w:val="en-US" w:eastAsia="zh-CN" w:bidi="ar"/>
        </w:rPr>
        <w:t>第三条</w:t>
      </w:r>
      <w:r>
        <w:rPr>
          <w:rFonts w:hint="eastAsia" w:ascii="仿宋_GB2312" w:hAnsi="宋体" w:eastAsia="仿宋_GB2312" w:cs="宋体"/>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国家卫生计生委、国家中医药局负责全国医疗机构临床路径的监督管理。</w:t>
      </w: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_GB2312" w:hAnsi="宋体" w:eastAsia="仿宋_GB2312" w:cs="宋体"/>
          <w:color w:val="000000"/>
          <w:kern w:val="0"/>
          <w:sz w:val="32"/>
          <w:szCs w:val="32"/>
        </w:rPr>
      </w:pPr>
      <w:r>
        <w:rPr>
          <w:rFonts w:hint="eastAsia" w:ascii="仿宋_GB2312" w:hAnsi="宋体" w:eastAsia="仿宋_GB2312" w:cs="仿宋_GB2312"/>
          <w:color w:val="000000"/>
          <w:kern w:val="0"/>
          <w:sz w:val="32"/>
          <w:szCs w:val="32"/>
          <w:lang w:val="en-US" w:eastAsia="zh-CN" w:bidi="ar"/>
        </w:rPr>
        <w:t>县级及以上地方卫生计生行政部门（含中医药管理部门、下同）负责本行政区域内医疗机构临床路径的监督管理。</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仿宋_GB2312" w:hAnsi="宋体" w:eastAsia="仿宋_GB2312" w:cs="宋体"/>
          <w:color w:val="000000"/>
          <w:kern w:val="0"/>
          <w:sz w:val="32"/>
          <w:szCs w:val="32"/>
        </w:rPr>
      </w:pPr>
      <w:r>
        <w:rPr>
          <w:rFonts w:hint="eastAsia" w:ascii="仿宋_GB2312" w:hAnsi="宋体" w:eastAsia="仿宋_GB2312" w:cs="仿宋_GB2312"/>
          <w:b/>
          <w:kern w:val="0"/>
          <w:sz w:val="32"/>
          <w:szCs w:val="32"/>
          <w:lang w:val="en-US" w:eastAsia="zh-CN" w:bidi="ar"/>
        </w:rPr>
        <w:t>第四条</w:t>
      </w:r>
      <w:r>
        <w:rPr>
          <w:rFonts w:hint="eastAsia" w:ascii="仿宋_GB2312" w:hAnsi="宋体" w:eastAsia="仿宋_GB2312" w:cs="宋体"/>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推进临床路径管理应当遵循与医疗质量控制和绩效考核相结合、与医疗服务费用调整相结合、与支付方式改革相结合、与医疗机构信息化建设相结合的原则。</w:t>
      </w:r>
    </w:p>
    <w:p>
      <w:pPr>
        <w:keepNext w:val="0"/>
        <w:keepLines w:val="0"/>
        <w:widowControl/>
        <w:suppressLineNumbers w:val="0"/>
        <w:spacing w:before="0" w:beforeAutospacing="0" w:after="0" w:afterAutospacing="0" w:line="240" w:lineRule="atLeast"/>
        <w:ind w:left="0" w:right="0"/>
        <w:jc w:val="center"/>
        <w:rPr>
          <w:rFonts w:hint="eastAsia" w:ascii="仿宋_GB2312" w:hAnsi="宋体" w:eastAsia="仿宋_GB2312" w:cs="Times New Roman"/>
          <w:b/>
          <w:kern w:val="0"/>
          <w:sz w:val="32"/>
          <w:szCs w:val="32"/>
        </w:rPr>
      </w:pPr>
      <w:r>
        <w:rPr>
          <w:rFonts w:hint="eastAsia" w:ascii="仿宋_GB2312" w:hAnsi="宋体" w:eastAsia="仿宋_GB2312" w:cs="Times New Roman"/>
          <w:b/>
          <w:kern w:val="0"/>
          <w:sz w:val="32"/>
          <w:szCs w:val="32"/>
          <w:lang w:val="en-US" w:eastAsia="zh-CN" w:bidi="ar"/>
        </w:rPr>
        <w:t xml:space="preserve"> </w:t>
      </w:r>
    </w:p>
    <w:p>
      <w:pPr>
        <w:keepNext w:val="0"/>
        <w:keepLines w:val="0"/>
        <w:widowControl/>
        <w:suppressLineNumbers w:val="0"/>
        <w:spacing w:before="0" w:beforeAutospacing="0" w:after="0" w:afterAutospacing="0" w:line="240" w:lineRule="atLeast"/>
        <w:ind w:left="0" w:right="0"/>
        <w:jc w:val="center"/>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val="en-US" w:eastAsia="zh-CN" w:bidi="ar"/>
        </w:rPr>
        <w:t>第二章</w:t>
      </w:r>
      <w:r>
        <w:rPr>
          <w:rFonts w:hint="eastAsia" w:ascii="黑体" w:hAnsi="宋体" w:eastAsia="黑体" w:cs="黑体"/>
          <w:color w:val="000000"/>
          <w:kern w:val="0"/>
          <w:sz w:val="32"/>
          <w:szCs w:val="32"/>
          <w:shd w:val="clear" w:fill="FFFFFF"/>
          <w:lang w:val="en-US" w:eastAsia="zh-CN" w:bidi="ar"/>
        </w:rPr>
        <w:t xml:space="preserve">    </w:t>
      </w:r>
      <w:r>
        <w:rPr>
          <w:rFonts w:hint="eastAsia" w:ascii="黑体" w:hAnsi="宋体" w:eastAsia="黑体" w:cs="黑体"/>
          <w:color w:val="000000"/>
          <w:kern w:val="0"/>
          <w:sz w:val="32"/>
          <w:szCs w:val="32"/>
          <w:lang w:val="en-US" w:eastAsia="zh-CN" w:bidi="ar"/>
        </w:rPr>
        <w:t>组织机构和职责</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仿宋_GB2312" w:hAnsi="宋体" w:eastAsia="仿宋_GB2312" w:cs="宋体"/>
          <w:color w:val="000000"/>
          <w:kern w:val="0"/>
          <w:sz w:val="32"/>
          <w:szCs w:val="32"/>
        </w:rPr>
      </w:pPr>
      <w:r>
        <w:rPr>
          <w:rFonts w:hint="eastAsia" w:ascii="仿宋_GB2312" w:hAnsi="宋体" w:eastAsia="仿宋_GB2312" w:cs="仿宋_GB2312"/>
          <w:b/>
          <w:kern w:val="0"/>
          <w:sz w:val="32"/>
          <w:szCs w:val="32"/>
          <w:lang w:val="en-US" w:eastAsia="zh-CN" w:bidi="ar"/>
        </w:rPr>
        <w:t>第五条</w:t>
      </w:r>
      <w:r>
        <w:rPr>
          <w:rFonts w:hint="eastAsia" w:ascii="仿宋_GB2312" w:hAnsi="宋体" w:eastAsia="仿宋_GB2312" w:cs="宋体"/>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医疗机构主要负责人是临床路径管理的第一责任人。</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仿宋_GB2312" w:hAnsi="宋体" w:eastAsia="仿宋_GB2312" w:cs="宋体"/>
          <w:color w:val="000000"/>
          <w:kern w:val="0"/>
          <w:sz w:val="32"/>
          <w:szCs w:val="32"/>
        </w:rPr>
      </w:pPr>
      <w:r>
        <w:rPr>
          <w:rFonts w:hint="eastAsia" w:ascii="仿宋_GB2312" w:hAnsi="宋体" w:eastAsia="仿宋_GB2312" w:cs="仿宋_GB2312"/>
          <w:b/>
          <w:kern w:val="0"/>
          <w:sz w:val="32"/>
          <w:szCs w:val="32"/>
          <w:lang w:val="en-US" w:eastAsia="zh-CN" w:bidi="ar"/>
        </w:rPr>
        <w:t>第六条</w:t>
      </w:r>
      <w:r>
        <w:rPr>
          <w:rFonts w:hint="eastAsia" w:ascii="仿宋_GB2312" w:hAnsi="宋体" w:eastAsia="仿宋_GB2312" w:cs="宋体"/>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医疗机构应当建立临床路径管理工作制度。</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仿宋_GB2312" w:hAnsi="宋体" w:eastAsia="仿宋_GB2312" w:cs="宋体"/>
          <w:color w:val="000000"/>
          <w:kern w:val="0"/>
          <w:sz w:val="32"/>
          <w:szCs w:val="32"/>
        </w:rPr>
      </w:pPr>
      <w:r>
        <w:rPr>
          <w:rFonts w:hint="eastAsia" w:ascii="仿宋_GB2312" w:hAnsi="宋体" w:eastAsia="仿宋_GB2312" w:cs="仿宋_GB2312"/>
          <w:b/>
          <w:kern w:val="0"/>
          <w:sz w:val="32"/>
          <w:szCs w:val="32"/>
          <w:lang w:val="en-US" w:eastAsia="zh-CN" w:bidi="ar"/>
        </w:rPr>
        <w:t>第七条</w:t>
      </w:r>
      <w:r>
        <w:rPr>
          <w:rFonts w:hint="eastAsia" w:ascii="仿宋_GB2312" w:hAnsi="宋体" w:eastAsia="仿宋_GB2312" w:cs="宋体"/>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医疗机构应当成立临床路径管理工作体系，负责临床路径管理工作。</w:t>
      </w: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_GB2312" w:hAnsi="宋体" w:eastAsia="仿宋_GB2312" w:cs="宋体"/>
          <w:color w:val="000000"/>
          <w:kern w:val="0"/>
          <w:sz w:val="32"/>
          <w:szCs w:val="32"/>
        </w:rPr>
      </w:pPr>
      <w:r>
        <w:rPr>
          <w:rFonts w:hint="eastAsia" w:ascii="仿宋_GB2312" w:hAnsi="宋体" w:eastAsia="仿宋_GB2312" w:cs="仿宋_GB2312"/>
          <w:color w:val="000000"/>
          <w:kern w:val="0"/>
          <w:sz w:val="32"/>
          <w:szCs w:val="32"/>
          <w:lang w:val="en-US" w:eastAsia="zh-CN" w:bidi="ar"/>
        </w:rPr>
        <w:t>临床路径管理工作体系应当包括临床路径管理委员会、临床路径指导评价小组和临床路径实施小组（以下分别简称管理委员会、指导评价小组和实施小组）。</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仿宋" w:eastAsia="仿宋_GB2312" w:cs="宋体"/>
          <w:kern w:val="2"/>
          <w:sz w:val="21"/>
          <w:szCs w:val="21"/>
        </w:rPr>
      </w:pPr>
      <w:r>
        <w:rPr>
          <w:rFonts w:hint="eastAsia" w:ascii="仿宋_GB2312" w:hAnsi="宋体" w:eastAsia="仿宋_GB2312" w:cs="仿宋_GB2312"/>
          <w:b/>
          <w:kern w:val="0"/>
          <w:sz w:val="32"/>
          <w:szCs w:val="32"/>
          <w:lang w:val="en-US" w:eastAsia="zh-CN" w:bidi="ar"/>
        </w:rPr>
        <w:t>第八条</w:t>
      </w:r>
      <w:r>
        <w:rPr>
          <w:rFonts w:hint="eastAsia" w:ascii="仿宋_GB2312" w:hAnsi="宋体" w:eastAsia="仿宋_GB2312" w:cs="宋体"/>
          <w:color w:val="000000"/>
          <w:kern w:val="0"/>
          <w:sz w:val="32"/>
          <w:szCs w:val="32"/>
          <w:lang w:val="en-US" w:eastAsia="zh-CN" w:bidi="ar"/>
        </w:rPr>
        <w:t xml:space="preserve">  </w:t>
      </w:r>
      <w:r>
        <w:rPr>
          <w:rFonts w:hint="eastAsia" w:ascii="仿宋_GB2312" w:hAnsi="仿宋" w:eastAsia="仿宋_GB2312" w:cs="仿宋_GB2312"/>
          <w:color w:val="000000"/>
          <w:kern w:val="0"/>
          <w:sz w:val="32"/>
          <w:szCs w:val="32"/>
          <w:shd w:val="clear" w:fill="FFFFFF"/>
          <w:lang w:val="en-US" w:eastAsia="zh-CN" w:bidi="ar"/>
        </w:rPr>
        <w:t>管理委员会由医疗机构主要负责人和分管医疗工作的负责人分别担任正、副主任，相关职能部门主要负责人</w:t>
      </w:r>
      <w:r>
        <w:rPr>
          <w:rFonts w:hint="eastAsia" w:ascii="仿宋_GB2312" w:hAnsi="仿宋" w:eastAsia="仿宋_GB2312" w:cs="仿宋_GB2312"/>
          <w:kern w:val="0"/>
          <w:sz w:val="32"/>
          <w:szCs w:val="32"/>
          <w:shd w:val="clear" w:fill="FFFFFF"/>
          <w:lang w:val="en-US" w:eastAsia="zh-CN" w:bidi="ar"/>
        </w:rPr>
        <w:t>和临床、护理、药学、医技等专家任成员。管理委员会是医疗机构开展临床路径管理的最高决策机构，应当定期组织会议，主要履行以下职责：</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kern w:val="0"/>
          <w:sz w:val="32"/>
          <w:szCs w:val="32"/>
          <w:shd w:val="clear" w:fill="FFFFFF"/>
        </w:rPr>
      </w:pPr>
      <w:r>
        <w:rPr>
          <w:rFonts w:hint="eastAsia" w:ascii="仿宋_GB2312" w:hAnsi="仿宋" w:eastAsia="仿宋_GB2312" w:cs="仿宋_GB2312"/>
          <w:kern w:val="0"/>
          <w:sz w:val="32"/>
          <w:szCs w:val="32"/>
          <w:shd w:val="clear" w:fill="FFFFFF"/>
          <w:lang w:val="en-US" w:eastAsia="zh-CN" w:bidi="ar"/>
        </w:rPr>
        <w:t xml:space="preserve">    （一）审定本医疗机构开展临床路径管理的实施方案；</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kern w:val="0"/>
          <w:sz w:val="32"/>
          <w:szCs w:val="32"/>
          <w:shd w:val="clear" w:fill="FFFFFF"/>
        </w:rPr>
      </w:pPr>
      <w:r>
        <w:rPr>
          <w:rFonts w:hint="eastAsia" w:ascii="仿宋_GB2312" w:hAnsi="仿宋" w:eastAsia="仿宋_GB2312" w:cs="仿宋_GB2312"/>
          <w:kern w:val="0"/>
          <w:sz w:val="32"/>
          <w:szCs w:val="32"/>
          <w:shd w:val="clear" w:fill="FFFFFF"/>
          <w:lang w:val="en-US" w:eastAsia="zh-CN" w:bidi="ar"/>
        </w:rPr>
        <w:t xml:space="preserve">    （二）审定本医疗机构临床路径管理中长期规划、年度计划和总结；</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kern w:val="0"/>
          <w:sz w:val="32"/>
          <w:szCs w:val="32"/>
          <w:shd w:val="clear" w:fill="FFFFFF"/>
        </w:rPr>
      </w:pPr>
      <w:r>
        <w:rPr>
          <w:rFonts w:hint="eastAsia" w:ascii="仿宋_GB2312" w:hAnsi="仿宋" w:eastAsia="仿宋_GB2312" w:cs="仿宋_GB2312"/>
          <w:kern w:val="0"/>
          <w:sz w:val="32"/>
          <w:szCs w:val="32"/>
          <w:shd w:val="clear" w:fill="FFFFFF"/>
          <w:lang w:val="en-US" w:eastAsia="zh-CN" w:bidi="ar"/>
        </w:rPr>
        <w:t xml:space="preserve">    （三）审定本医疗机构开展临床路径管理的各项相关制度；</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kern w:val="0"/>
          <w:sz w:val="32"/>
          <w:szCs w:val="32"/>
          <w:shd w:val="clear" w:fill="FFFFFF"/>
        </w:rPr>
      </w:pPr>
      <w:r>
        <w:rPr>
          <w:rFonts w:hint="eastAsia" w:ascii="仿宋_GB2312" w:hAnsi="仿宋" w:eastAsia="仿宋_GB2312" w:cs="仿宋_GB2312"/>
          <w:kern w:val="0"/>
          <w:sz w:val="32"/>
          <w:szCs w:val="32"/>
          <w:shd w:val="clear" w:fill="FFFFFF"/>
          <w:lang w:val="en-US" w:eastAsia="zh-CN" w:bidi="ar"/>
        </w:rPr>
        <w:t xml:space="preserve">    （四）审议指导评价小组提交的有关意见建议；</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kern w:val="0"/>
          <w:sz w:val="32"/>
          <w:szCs w:val="32"/>
          <w:shd w:val="clear" w:fill="FFFFFF"/>
        </w:rPr>
      </w:pPr>
      <w:r>
        <w:rPr>
          <w:rFonts w:hint="eastAsia" w:ascii="仿宋_GB2312" w:hAnsi="仿宋" w:eastAsia="仿宋_GB2312" w:cs="仿宋_GB2312"/>
          <w:kern w:val="0"/>
          <w:sz w:val="32"/>
          <w:szCs w:val="32"/>
          <w:shd w:val="clear" w:fill="FFFFFF"/>
          <w:lang w:val="en-US" w:eastAsia="zh-CN" w:bidi="ar"/>
        </w:rPr>
        <w:t xml:space="preserve">    （五）协调解决临床路径管理过程中遇到的问题；</w:t>
      </w:r>
    </w:p>
    <w:p>
      <w:pPr>
        <w:keepNext w:val="0"/>
        <w:keepLines w:val="0"/>
        <w:widowControl/>
        <w:suppressLineNumbers w:val="0"/>
        <w:spacing w:before="0" w:beforeAutospacing="0" w:after="0" w:afterAutospacing="0" w:line="315" w:lineRule="atLeast"/>
        <w:ind w:left="0" w:right="0" w:firstLine="640"/>
        <w:jc w:val="left"/>
        <w:rPr>
          <w:rFonts w:hint="eastAsia" w:ascii="仿宋_GB2312" w:hAnsi="仿宋" w:eastAsia="仿宋_GB2312" w:cs="仿宋_GB2312"/>
          <w:kern w:val="0"/>
          <w:sz w:val="32"/>
          <w:szCs w:val="32"/>
          <w:shd w:val="clear" w:fill="FFFFFF"/>
        </w:rPr>
      </w:pPr>
      <w:r>
        <w:rPr>
          <w:rFonts w:hint="eastAsia" w:ascii="仿宋_GB2312" w:hAnsi="仿宋" w:eastAsia="仿宋_GB2312" w:cs="仿宋_GB2312"/>
          <w:kern w:val="0"/>
          <w:sz w:val="32"/>
          <w:szCs w:val="32"/>
          <w:shd w:val="clear" w:fill="FFFFFF"/>
          <w:lang w:val="en-US" w:eastAsia="zh-CN" w:bidi="ar"/>
        </w:rPr>
        <w:t>（六）审定本医疗机构中临床路径管理所需的关键数据、监测指标、考核指标。</w:t>
      </w:r>
    </w:p>
    <w:p>
      <w:pPr>
        <w:keepNext w:val="0"/>
        <w:keepLines w:val="0"/>
        <w:widowControl/>
        <w:suppressLineNumbers w:val="0"/>
        <w:spacing w:before="0" w:beforeAutospacing="0" w:after="0" w:afterAutospacing="0" w:line="315" w:lineRule="atLeast"/>
        <w:ind w:left="0" w:right="0" w:firstLine="640"/>
        <w:jc w:val="left"/>
        <w:rPr>
          <w:rFonts w:hint="eastAsia" w:ascii="仿宋_GB2312" w:hAnsi="仿宋" w:eastAsia="仿宋_GB2312" w:cs="仿宋_GB2312"/>
          <w:kern w:val="0"/>
          <w:sz w:val="32"/>
          <w:szCs w:val="32"/>
          <w:shd w:val="clear" w:fill="FFFFFF"/>
        </w:rPr>
      </w:pPr>
      <w:r>
        <w:rPr>
          <w:rFonts w:hint="eastAsia" w:ascii="仿宋_GB2312" w:hAnsi="仿宋" w:eastAsia="仿宋_GB2312" w:cs="仿宋_GB2312"/>
          <w:kern w:val="0"/>
          <w:sz w:val="32"/>
          <w:szCs w:val="32"/>
          <w:shd w:val="clear" w:fill="FFFFFF"/>
          <w:lang w:val="en-US" w:eastAsia="zh-CN" w:bidi="ar"/>
        </w:rPr>
        <w:t>（七）其他需要管理委员会承担的职责。</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仿宋_GB2312" w:hAnsi="仿宋" w:eastAsia="仿宋_GB2312" w:cs="宋体"/>
          <w:color w:val="000000"/>
          <w:kern w:val="2"/>
          <w:sz w:val="21"/>
          <w:szCs w:val="21"/>
        </w:rPr>
      </w:pPr>
      <w:r>
        <w:rPr>
          <w:rFonts w:hint="eastAsia" w:ascii="仿宋_GB2312" w:hAnsi="宋体" w:eastAsia="仿宋_GB2312" w:cs="仿宋_GB2312"/>
          <w:b/>
          <w:kern w:val="0"/>
          <w:sz w:val="32"/>
          <w:szCs w:val="32"/>
          <w:lang w:val="en-US" w:eastAsia="zh-CN" w:bidi="ar"/>
        </w:rPr>
        <w:t>第九条</w:t>
      </w:r>
      <w:r>
        <w:rPr>
          <w:rFonts w:hint="eastAsia" w:ascii="仿宋_GB2312" w:hAnsi="宋体" w:eastAsia="仿宋_GB2312" w:cs="宋体"/>
          <w:color w:val="000000"/>
          <w:kern w:val="0"/>
          <w:sz w:val="32"/>
          <w:szCs w:val="32"/>
          <w:lang w:val="en-US" w:eastAsia="zh-CN" w:bidi="ar"/>
        </w:rPr>
        <w:t xml:space="preserve">  </w:t>
      </w:r>
      <w:r>
        <w:rPr>
          <w:rFonts w:hint="eastAsia" w:ascii="仿宋_GB2312" w:hAnsi="仿宋" w:eastAsia="仿宋_GB2312" w:cs="仿宋_GB2312"/>
          <w:color w:val="000000"/>
          <w:kern w:val="0"/>
          <w:sz w:val="32"/>
          <w:szCs w:val="32"/>
          <w:shd w:val="clear" w:fill="FFFFFF"/>
          <w:lang w:val="en-US" w:eastAsia="zh-CN" w:bidi="ar"/>
        </w:rPr>
        <w:t>指导评价小组由医疗机构分管医疗工作的负责人任组长，相关职能部门负责人</w:t>
      </w:r>
      <w:r>
        <w:rPr>
          <w:rFonts w:hint="eastAsia" w:ascii="仿宋_GB2312" w:hAnsi="仿宋" w:eastAsia="仿宋_GB2312" w:cs="仿宋_GB2312"/>
          <w:kern w:val="0"/>
          <w:sz w:val="32"/>
          <w:szCs w:val="32"/>
          <w:shd w:val="clear" w:fill="FFFFFF"/>
          <w:lang w:val="en-US" w:eastAsia="zh-CN" w:bidi="ar"/>
        </w:rPr>
        <w:t>和临床、护理、药学、医技等专家</w:t>
      </w:r>
      <w:r>
        <w:rPr>
          <w:rFonts w:hint="eastAsia" w:ascii="仿宋_GB2312" w:hAnsi="仿宋" w:eastAsia="仿宋_GB2312" w:cs="仿宋_GB2312"/>
          <w:color w:val="000000"/>
          <w:kern w:val="0"/>
          <w:sz w:val="32"/>
          <w:szCs w:val="32"/>
          <w:shd w:val="clear" w:fill="FFFFFF"/>
          <w:lang w:val="en-US" w:eastAsia="zh-CN" w:bidi="ar"/>
        </w:rPr>
        <w:t>任成员。指导评价小组是管理委员会的日常管理部门，应当设置在医疗管理部门，并指定专人负责。指导评价小组主要履行以下职责：</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000000"/>
          <w:kern w:val="0"/>
          <w:sz w:val="32"/>
          <w:szCs w:val="32"/>
          <w:shd w:val="clear" w:fill="FFFFFF"/>
          <w:lang w:val="en-US" w:eastAsia="zh-CN" w:bidi="ar"/>
        </w:rPr>
        <w:t xml:space="preserve">    （一）落实管理委员会的各项决议；</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000000"/>
          <w:kern w:val="0"/>
          <w:sz w:val="32"/>
          <w:szCs w:val="32"/>
          <w:shd w:val="clear" w:fill="FFFFFF"/>
          <w:lang w:val="en-US" w:eastAsia="zh-CN" w:bidi="ar"/>
        </w:rPr>
        <w:t xml:space="preserve">    （二）向管理委员会提交临床路径管理有关意见、建议，制度草案，规划、计划草案，评价结果或报告；</w:t>
      </w:r>
    </w:p>
    <w:p>
      <w:pPr>
        <w:keepNext w:val="0"/>
        <w:keepLines w:val="0"/>
        <w:widowControl/>
        <w:suppressLineNumbers w:val="0"/>
        <w:spacing w:before="0" w:beforeAutospacing="0" w:after="0" w:afterAutospacing="0" w:line="315" w:lineRule="atLeast"/>
        <w:ind w:left="0" w:right="0"/>
        <w:jc w:val="both"/>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000000"/>
          <w:kern w:val="0"/>
          <w:sz w:val="32"/>
          <w:szCs w:val="32"/>
          <w:shd w:val="clear" w:fill="FFFFFF"/>
          <w:lang w:val="en-US" w:eastAsia="zh-CN" w:bidi="ar"/>
        </w:rPr>
        <w:t xml:space="preserve">    （三）对各实施小组的临床路径管理工作进行技术指导；</w:t>
      </w:r>
    </w:p>
    <w:p>
      <w:pPr>
        <w:keepNext w:val="0"/>
        <w:keepLines w:val="0"/>
        <w:widowControl/>
        <w:suppressLineNumbers w:val="0"/>
        <w:spacing w:before="0" w:beforeAutospacing="0" w:after="0" w:afterAutospacing="0" w:line="315" w:lineRule="atLeast"/>
        <w:ind w:left="0" w:right="0"/>
        <w:jc w:val="both"/>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000000"/>
          <w:kern w:val="0"/>
          <w:sz w:val="32"/>
          <w:szCs w:val="32"/>
          <w:shd w:val="clear" w:fill="FFFFFF"/>
          <w:lang w:val="en-US" w:eastAsia="zh-CN" w:bidi="ar"/>
        </w:rPr>
        <w:t xml:space="preserve">    （四）审定各实施小组上报的开展临床路径管理的病种及文本，涉及伦理学问题的，按相关文件规定执行；</w:t>
      </w:r>
    </w:p>
    <w:p>
      <w:pPr>
        <w:keepNext w:val="0"/>
        <w:keepLines w:val="0"/>
        <w:widowControl/>
        <w:suppressLineNumbers w:val="0"/>
        <w:spacing w:before="0" w:beforeAutospacing="0" w:after="0" w:afterAutospacing="0" w:line="315" w:lineRule="atLeast"/>
        <w:ind w:left="0" w:right="0"/>
        <w:jc w:val="both"/>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000000"/>
          <w:kern w:val="0"/>
          <w:sz w:val="32"/>
          <w:szCs w:val="32"/>
          <w:shd w:val="clear" w:fill="FFFFFF"/>
          <w:lang w:val="en-US" w:eastAsia="zh-CN" w:bidi="ar"/>
        </w:rPr>
        <w:t xml:space="preserve">    （五）组织开展临床路径相关培训工作；</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000000"/>
          <w:kern w:val="0"/>
          <w:sz w:val="32"/>
          <w:szCs w:val="32"/>
          <w:shd w:val="clear" w:fill="FFFFFF"/>
          <w:lang w:val="en-US" w:eastAsia="zh-CN" w:bidi="ar"/>
        </w:rPr>
        <w:t xml:space="preserve">    （六）组织开展临床路径管理评价工作，并负责评价结果运用；</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333333"/>
          <w:kern w:val="0"/>
          <w:sz w:val="32"/>
          <w:szCs w:val="32"/>
          <w:lang w:val="en-US" w:eastAsia="zh-CN" w:bidi="ar"/>
        </w:rPr>
        <w:t xml:space="preserve">    （七）</w:t>
      </w:r>
      <w:r>
        <w:rPr>
          <w:rFonts w:hint="eastAsia" w:ascii="仿宋_GB2312" w:hAnsi="仿宋" w:eastAsia="仿宋_GB2312" w:cs="仿宋_GB2312"/>
          <w:color w:val="000000"/>
          <w:kern w:val="0"/>
          <w:sz w:val="32"/>
          <w:szCs w:val="32"/>
          <w:shd w:val="clear" w:fill="FFFFFF"/>
          <w:lang w:val="en-US" w:eastAsia="zh-CN" w:bidi="ar"/>
        </w:rPr>
        <w:t>临床路径管理过程中</w:t>
      </w:r>
      <w:r>
        <w:rPr>
          <w:rFonts w:hint="eastAsia" w:ascii="仿宋_GB2312" w:hAnsi="仿宋" w:eastAsia="仿宋_GB2312" w:cs="仿宋_GB2312"/>
          <w:kern w:val="0"/>
          <w:sz w:val="32"/>
          <w:szCs w:val="32"/>
          <w:shd w:val="clear" w:fill="FFFFFF"/>
          <w:lang w:val="en-US" w:eastAsia="zh-CN" w:bidi="ar"/>
        </w:rPr>
        <w:t>关键数据统计与汇总等数据和</w:t>
      </w:r>
      <w:r>
        <w:rPr>
          <w:rFonts w:hint="eastAsia" w:ascii="仿宋_GB2312" w:hAnsi="仿宋" w:eastAsia="仿宋_GB2312" w:cs="仿宋_GB2312"/>
          <w:color w:val="000000"/>
          <w:kern w:val="0"/>
          <w:sz w:val="32"/>
          <w:szCs w:val="32"/>
          <w:shd w:val="clear" w:fill="FFFFFF"/>
          <w:lang w:val="en-US" w:eastAsia="zh-CN" w:bidi="ar"/>
        </w:rPr>
        <w:t>档案管理；</w:t>
      </w:r>
    </w:p>
    <w:p>
      <w:pPr>
        <w:keepNext w:val="0"/>
        <w:keepLines w:val="0"/>
        <w:widowControl/>
        <w:suppressLineNumbers w:val="0"/>
        <w:spacing w:before="0" w:beforeAutospacing="0" w:after="0" w:afterAutospacing="0" w:line="315" w:lineRule="atLeast"/>
        <w:ind w:left="0" w:right="0" w:firstLine="640"/>
        <w:jc w:val="left"/>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000000"/>
          <w:kern w:val="0"/>
          <w:sz w:val="32"/>
          <w:szCs w:val="32"/>
          <w:shd w:val="clear" w:fill="FFFFFF"/>
          <w:lang w:val="en-US" w:eastAsia="zh-CN" w:bidi="ar"/>
        </w:rPr>
        <w:t>（八）其他需要指导评价小组承担</w:t>
      </w:r>
      <w:r>
        <w:rPr>
          <w:rFonts w:hint="eastAsia" w:ascii="仿宋_GB2312" w:hAnsi="仿宋" w:eastAsia="仿宋_GB2312" w:cs="仿宋_GB2312"/>
          <w:kern w:val="0"/>
          <w:sz w:val="32"/>
          <w:szCs w:val="32"/>
          <w:shd w:val="clear" w:fill="FFFFFF"/>
          <w:lang w:val="en-US" w:eastAsia="zh-CN" w:bidi="ar"/>
        </w:rPr>
        <w:t>的职责。</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仿宋_GB2312" w:hAnsi="仿宋" w:eastAsia="仿宋_GB2312" w:cs="宋体"/>
          <w:color w:val="000000"/>
          <w:kern w:val="2"/>
          <w:sz w:val="21"/>
          <w:szCs w:val="21"/>
        </w:rPr>
      </w:pPr>
      <w:r>
        <w:rPr>
          <w:rFonts w:hint="eastAsia" w:ascii="仿宋_GB2312" w:hAnsi="宋体" w:eastAsia="仿宋_GB2312" w:cs="仿宋_GB2312"/>
          <w:b/>
          <w:kern w:val="0"/>
          <w:sz w:val="32"/>
          <w:szCs w:val="32"/>
          <w:lang w:val="en-US" w:eastAsia="zh-CN" w:bidi="ar"/>
        </w:rPr>
        <w:t>第十条</w:t>
      </w:r>
      <w:r>
        <w:rPr>
          <w:rFonts w:hint="eastAsia" w:ascii="仿宋_GB2312" w:hAnsi="宋体" w:eastAsia="仿宋_GB2312" w:cs="宋体"/>
          <w:color w:val="000000"/>
          <w:kern w:val="0"/>
          <w:sz w:val="32"/>
          <w:szCs w:val="32"/>
          <w:lang w:val="en-US" w:eastAsia="zh-CN" w:bidi="ar"/>
        </w:rPr>
        <w:t xml:space="preserve">  </w:t>
      </w:r>
      <w:r>
        <w:rPr>
          <w:rFonts w:hint="eastAsia" w:ascii="仿宋_GB2312" w:hAnsi="仿宋" w:eastAsia="仿宋_GB2312" w:cs="仿宋_GB2312"/>
          <w:color w:val="000000"/>
          <w:kern w:val="0"/>
          <w:sz w:val="32"/>
          <w:szCs w:val="32"/>
          <w:shd w:val="clear" w:fill="FFFFFF"/>
          <w:lang w:val="en-US" w:eastAsia="zh-CN" w:bidi="ar"/>
        </w:rPr>
        <w:t>实施小组由实施临床路径的临床科室主任任组长，该临床科室医疗、护理人员和药学、医技等相关科室人员任成员，主要履行以下职责：</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000000"/>
          <w:kern w:val="0"/>
          <w:sz w:val="32"/>
          <w:szCs w:val="32"/>
          <w:shd w:val="clear" w:fill="FFFFFF"/>
          <w:lang w:val="en-US" w:eastAsia="zh-CN" w:bidi="ar"/>
        </w:rPr>
        <w:t xml:space="preserve">    （一）在指导评价小组指导下，开展本科室临床路径管理工作；</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000000"/>
          <w:kern w:val="0"/>
          <w:sz w:val="32"/>
          <w:szCs w:val="32"/>
          <w:shd w:val="clear" w:fill="FFFFFF"/>
          <w:lang w:val="en-US" w:eastAsia="zh-CN" w:bidi="ar"/>
        </w:rPr>
        <w:t xml:space="preserve">    （二）制定科室临床路径实施目标及方案，并督促落实；</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宋体"/>
          <w:color w:val="000000"/>
          <w:kern w:val="2"/>
          <w:sz w:val="21"/>
          <w:szCs w:val="21"/>
        </w:rPr>
      </w:pPr>
      <w:r>
        <w:rPr>
          <w:rFonts w:hint="eastAsia" w:ascii="仿宋_GB2312" w:hAnsi="仿宋" w:eastAsia="仿宋_GB2312" w:cs="仿宋_GB2312"/>
          <w:color w:val="000000"/>
          <w:kern w:val="0"/>
          <w:sz w:val="32"/>
          <w:szCs w:val="32"/>
          <w:shd w:val="clear" w:fill="FFFFFF"/>
          <w:lang w:val="en-US" w:eastAsia="zh-CN" w:bidi="ar"/>
        </w:rPr>
        <w:t xml:space="preserve">    （三）负责临床路径相关资料的收集、记录和整理；</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宋体"/>
          <w:color w:val="000000"/>
          <w:kern w:val="2"/>
          <w:sz w:val="21"/>
          <w:szCs w:val="21"/>
        </w:rPr>
      </w:pPr>
      <w:r>
        <w:rPr>
          <w:rFonts w:hint="eastAsia" w:ascii="仿宋_GB2312" w:hAnsi="仿宋" w:eastAsia="仿宋_GB2312" w:cs="仿宋_GB2312"/>
          <w:color w:val="000000"/>
          <w:kern w:val="0"/>
          <w:sz w:val="32"/>
          <w:szCs w:val="32"/>
          <w:shd w:val="clear" w:fill="FFFFFF"/>
          <w:lang w:val="en-US" w:eastAsia="zh-CN" w:bidi="ar"/>
        </w:rPr>
        <w:t xml:space="preserve">    （四）</w:t>
      </w:r>
      <w:r>
        <w:rPr>
          <w:rFonts w:hint="eastAsia" w:ascii="仿宋_GB2312" w:hAnsi="仿宋" w:eastAsia="仿宋_GB2312" w:cs="仿宋_GB2312"/>
          <w:kern w:val="0"/>
          <w:sz w:val="32"/>
          <w:szCs w:val="32"/>
          <w:lang w:val="en-US" w:eastAsia="zh-CN" w:bidi="ar"/>
        </w:rPr>
        <w:t>组织</w:t>
      </w:r>
      <w:r>
        <w:rPr>
          <w:rFonts w:hint="eastAsia" w:ascii="仿宋_GB2312" w:hAnsi="仿宋" w:eastAsia="仿宋_GB2312" w:cs="仿宋_GB2312"/>
          <w:kern w:val="2"/>
          <w:sz w:val="32"/>
          <w:szCs w:val="32"/>
          <w:lang w:val="en-US" w:eastAsia="zh-CN" w:bidi="ar"/>
        </w:rPr>
        <w:t>科室人员进行临床路径管理方面的培训</w:t>
      </w:r>
      <w:r>
        <w:rPr>
          <w:rFonts w:hint="eastAsia" w:ascii="仿宋_GB2312" w:hAnsi="仿宋" w:eastAsia="仿宋_GB2312" w:cs="仿宋_GB2312"/>
          <w:color w:val="000000"/>
          <w:kern w:val="0"/>
          <w:sz w:val="32"/>
          <w:szCs w:val="32"/>
          <w:lang w:val="en-US" w:eastAsia="zh-CN" w:bidi="ar"/>
        </w:rPr>
        <w:t>；</w:t>
      </w:r>
      <w:r>
        <w:rPr>
          <w:rFonts w:hint="eastAsia" w:ascii="仿宋_GB2312" w:hAnsi="仿宋" w:eastAsia="仿宋_GB2312" w:cs="仿宋_GB2312"/>
          <w:color w:val="000000"/>
          <w:kern w:val="0"/>
          <w:sz w:val="32"/>
          <w:szCs w:val="32"/>
          <w:shd w:val="clear" w:fill="FFFFFF"/>
          <w:lang w:val="en-US" w:eastAsia="zh-CN" w:bidi="ar"/>
        </w:rPr>
        <w:t xml:space="preserve"> </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宋体"/>
          <w:color w:val="000000"/>
          <w:kern w:val="2"/>
          <w:sz w:val="21"/>
          <w:szCs w:val="21"/>
        </w:rPr>
      </w:pPr>
      <w:r>
        <w:rPr>
          <w:rFonts w:hint="eastAsia" w:ascii="仿宋_GB2312" w:hAnsi="仿宋" w:eastAsia="仿宋_GB2312" w:cs="仿宋_GB2312"/>
          <w:color w:val="000000"/>
          <w:kern w:val="0"/>
          <w:sz w:val="32"/>
          <w:szCs w:val="32"/>
          <w:shd w:val="clear" w:fill="FFFFFF"/>
          <w:lang w:val="en-US" w:eastAsia="zh-CN" w:bidi="ar"/>
        </w:rPr>
        <w:t xml:space="preserve">    （五）向指导评价小组提出本科室临床路径病种选择、调整及临床路径文本制修订的建议； </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000000"/>
          <w:kern w:val="0"/>
          <w:sz w:val="32"/>
          <w:szCs w:val="32"/>
          <w:shd w:val="clear" w:fill="FFFFFF"/>
          <w:lang w:val="en-US" w:eastAsia="zh-CN" w:bidi="ar"/>
        </w:rPr>
        <w:t xml:space="preserve">    （六）分析变异的原因及提出解决或修正的方法； </w:t>
      </w:r>
    </w:p>
    <w:p>
      <w:pPr>
        <w:keepNext w:val="0"/>
        <w:keepLines w:val="0"/>
        <w:widowControl/>
        <w:suppressLineNumbers w:val="0"/>
        <w:spacing w:before="0" w:beforeAutospacing="0" w:after="0" w:afterAutospacing="0" w:line="315" w:lineRule="atLeast"/>
        <w:ind w:left="0" w:right="0"/>
        <w:jc w:val="both"/>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bidi="ar"/>
        </w:rPr>
        <w:t xml:space="preserve">    </w:t>
      </w:r>
      <w:r>
        <w:rPr>
          <w:rFonts w:hint="eastAsia" w:ascii="仿宋_GB2312" w:hAnsi="仿宋" w:eastAsia="仿宋_GB2312" w:cs="仿宋_GB2312"/>
          <w:kern w:val="0"/>
          <w:sz w:val="32"/>
          <w:szCs w:val="32"/>
          <w:lang w:val="en-US" w:eastAsia="zh-CN" w:bidi="ar"/>
        </w:rPr>
        <w:t>（七）</w:t>
      </w:r>
      <w:r>
        <w:rPr>
          <w:rFonts w:hint="eastAsia" w:ascii="仿宋_GB2312" w:hAnsi="仿宋" w:eastAsia="仿宋_GB2312" w:cs="仿宋_GB2312"/>
          <w:color w:val="000000"/>
          <w:kern w:val="0"/>
          <w:sz w:val="32"/>
          <w:szCs w:val="32"/>
          <w:shd w:val="clear" w:fill="FFFFFF"/>
          <w:lang w:val="en-US" w:eastAsia="zh-CN" w:bidi="ar"/>
        </w:rPr>
        <w:t>参与临床路径的实施过程和效果评价与分析，并对临床路径管理工作进行持续改进；</w:t>
      </w:r>
    </w:p>
    <w:p>
      <w:pPr>
        <w:keepNext w:val="0"/>
        <w:keepLines w:val="0"/>
        <w:widowControl/>
        <w:suppressLineNumbers w:val="0"/>
        <w:spacing w:before="0" w:beforeAutospacing="0" w:after="0" w:afterAutospacing="0" w:line="315" w:lineRule="atLeast"/>
        <w:ind w:left="0" w:right="0"/>
        <w:jc w:val="left"/>
        <w:rPr>
          <w:rFonts w:hint="eastAsia" w:ascii="仿宋_GB2312" w:hAnsi="仿宋" w:eastAsia="仿宋_GB2312" w:cs="仿宋_GB2312"/>
          <w:color w:val="000000"/>
          <w:kern w:val="0"/>
          <w:sz w:val="32"/>
          <w:szCs w:val="32"/>
          <w:shd w:val="clear" w:fill="FFFFFF"/>
        </w:rPr>
      </w:pPr>
      <w:r>
        <w:rPr>
          <w:rFonts w:hint="eastAsia" w:ascii="仿宋_GB2312" w:hAnsi="仿宋" w:eastAsia="仿宋_GB2312" w:cs="仿宋_GB2312"/>
          <w:color w:val="000000"/>
          <w:kern w:val="0"/>
          <w:sz w:val="32"/>
          <w:szCs w:val="32"/>
          <w:shd w:val="clear" w:fill="FFFFFF"/>
          <w:lang w:val="en-US" w:eastAsia="zh-CN" w:bidi="ar"/>
        </w:rPr>
        <w:t xml:space="preserve">    （八）其他需要实施小组承担的职责。</w:t>
      </w:r>
    </w:p>
    <w:p>
      <w:pPr>
        <w:keepNext w:val="0"/>
        <w:keepLines w:val="0"/>
        <w:widowControl/>
        <w:suppressLineNumbers w:val="0"/>
        <w:spacing w:before="0" w:beforeAutospacing="0" w:after="0" w:afterAutospacing="0" w:line="240" w:lineRule="atLeast"/>
        <w:ind w:left="0" w:right="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bidi="ar"/>
        </w:rPr>
        <w:t xml:space="preserve"> </w:t>
      </w:r>
    </w:p>
    <w:p>
      <w:pPr>
        <w:keepNext w:val="0"/>
        <w:keepLines w:val="0"/>
        <w:widowControl/>
        <w:suppressLineNumbers w:val="0"/>
        <w:spacing w:before="0" w:beforeAutospacing="0" w:after="0" w:afterAutospacing="0" w:line="240" w:lineRule="atLeast"/>
        <w:ind w:left="0" w:right="0"/>
        <w:jc w:val="center"/>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val="en-US" w:eastAsia="zh-CN" w:bidi="ar"/>
        </w:rPr>
        <w:t>第三章</w:t>
      </w:r>
      <w:r>
        <w:rPr>
          <w:rFonts w:hint="eastAsia" w:ascii="黑体" w:hAnsi="宋体" w:eastAsia="黑体" w:cs="黑体"/>
          <w:color w:val="000000"/>
          <w:kern w:val="0"/>
          <w:sz w:val="32"/>
          <w:szCs w:val="32"/>
          <w:shd w:val="clear" w:fill="FFFFFF"/>
          <w:lang w:val="en-US" w:eastAsia="zh-CN" w:bidi="ar"/>
        </w:rPr>
        <w:t xml:space="preserve">    </w:t>
      </w:r>
      <w:r>
        <w:rPr>
          <w:rFonts w:hint="eastAsia" w:ascii="黑体" w:hAnsi="宋体" w:eastAsia="黑体" w:cs="黑体"/>
          <w:color w:val="000000"/>
          <w:kern w:val="0"/>
          <w:sz w:val="32"/>
          <w:szCs w:val="32"/>
          <w:lang w:val="en-US" w:eastAsia="zh-CN" w:bidi="ar"/>
        </w:rPr>
        <w:t>临床路径的选择与制定</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宋体" w:hAnsi="宋体" w:eastAsia="宋体" w:cs="宋体"/>
          <w:color w:val="000000"/>
          <w:kern w:val="2"/>
          <w:sz w:val="21"/>
          <w:szCs w:val="21"/>
        </w:rPr>
      </w:pPr>
      <w:r>
        <w:rPr>
          <w:rFonts w:hint="eastAsia" w:ascii="仿宋_GB2312" w:hAnsi="宋体" w:eastAsia="仿宋_GB2312" w:cs="仿宋_GB2312"/>
          <w:b/>
          <w:kern w:val="0"/>
          <w:sz w:val="32"/>
          <w:szCs w:val="32"/>
          <w:lang w:val="en-US" w:eastAsia="zh-CN" w:bidi="ar"/>
        </w:rPr>
        <w:t>第十一条</w:t>
      </w:r>
      <w:r>
        <w:rPr>
          <w:rFonts w:hint="eastAsia" w:ascii="仿宋_GB2312" w:hAnsi="宋体" w:eastAsia="仿宋_GB2312" w:cs="宋体"/>
          <w:color w:val="366091"/>
          <w:kern w:val="0"/>
          <w:sz w:val="32"/>
          <w:szCs w:val="32"/>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医疗机构应当按照以下原则选择实施临床路径管理的病种：</w:t>
      </w:r>
    </w:p>
    <w:p>
      <w:pPr>
        <w:keepNext w:val="0"/>
        <w:keepLines w:val="0"/>
        <w:widowControl/>
        <w:suppressLineNumbers w:val="0"/>
        <w:spacing w:before="0" w:beforeAutospacing="0" w:after="0" w:afterAutospacing="0" w:line="315" w:lineRule="atLeast"/>
        <w:ind w:left="0" w:right="0"/>
        <w:jc w:val="left"/>
        <w:rPr>
          <w:rFonts w:hint="eastAsia" w:ascii="宋体" w:hAnsi="宋体" w:eastAsia="宋体" w:cs="宋体"/>
          <w:color w:val="000000"/>
          <w:kern w:val="2"/>
          <w:sz w:val="21"/>
          <w:szCs w:val="21"/>
        </w:rPr>
      </w:pPr>
      <w:r>
        <w:rPr>
          <w:rFonts w:hint="eastAsia" w:ascii="仿宋_GB2312" w:hAnsi="宋体" w:eastAsia="仿宋_GB2312" w:cs="仿宋_GB2312"/>
          <w:color w:val="000000"/>
          <w:kern w:val="0"/>
          <w:sz w:val="32"/>
          <w:szCs w:val="32"/>
          <w:shd w:val="clear" w:fill="FFFFFF"/>
          <w:lang w:val="en-US" w:eastAsia="zh-CN" w:bidi="ar"/>
        </w:rPr>
        <w:t xml:space="preserve">    （一）常见病、多发病；</w:t>
      </w:r>
    </w:p>
    <w:p>
      <w:pPr>
        <w:keepNext w:val="0"/>
        <w:keepLines w:val="0"/>
        <w:widowControl/>
        <w:suppressLineNumbers w:val="0"/>
        <w:spacing w:before="0" w:beforeAutospacing="0" w:after="0" w:afterAutospacing="0" w:line="315" w:lineRule="atLeast"/>
        <w:ind w:left="0" w:right="0"/>
        <w:jc w:val="left"/>
        <w:rPr>
          <w:rFonts w:hint="eastAsia" w:ascii="宋体" w:hAnsi="宋体" w:eastAsia="宋体" w:cs="宋体"/>
          <w:color w:val="000000"/>
          <w:kern w:val="2"/>
          <w:sz w:val="21"/>
          <w:szCs w:val="21"/>
        </w:rPr>
      </w:pPr>
      <w:r>
        <w:rPr>
          <w:rFonts w:hint="eastAsia" w:ascii="仿宋_GB2312" w:hAnsi="宋体" w:eastAsia="仿宋_GB2312" w:cs="仿宋_GB2312"/>
          <w:color w:val="000000"/>
          <w:kern w:val="0"/>
          <w:sz w:val="32"/>
          <w:szCs w:val="32"/>
          <w:shd w:val="clear" w:fill="FFFFFF"/>
          <w:lang w:val="en-US" w:eastAsia="zh-CN" w:bidi="ar"/>
        </w:rPr>
        <w:t xml:space="preserve">    （二）诊断治疗方案明确，技术成熟，疾病诊疗过程中变异较少；</w:t>
      </w:r>
    </w:p>
    <w:p>
      <w:pPr>
        <w:keepNext w:val="0"/>
        <w:keepLines w:val="0"/>
        <w:widowControl/>
        <w:suppressLineNumbers w:val="0"/>
        <w:spacing w:before="0" w:beforeAutospacing="0" w:after="0" w:afterAutospacing="0" w:line="315" w:lineRule="atLeast"/>
        <w:ind w:left="0" w:right="0"/>
        <w:jc w:val="left"/>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 xml:space="preserve">    （三）优先选择国家卫生计生委、国家中医药局已经印发临床路径的病种。</w:t>
      </w:r>
    </w:p>
    <w:p>
      <w:pPr>
        <w:keepNext w:val="0"/>
        <w:keepLines w:val="0"/>
        <w:widowControl/>
        <w:suppressLineNumbers w:val="0"/>
        <w:spacing w:before="0" w:beforeAutospacing="0" w:after="0" w:afterAutospacing="0" w:line="315" w:lineRule="atLeast"/>
        <w:ind w:left="0" w:right="0" w:firstLine="590"/>
        <w:jc w:val="both"/>
        <w:rPr>
          <w:rFonts w:hint="eastAsia" w:ascii="仿宋_GB2312" w:hAnsi="宋体" w:eastAsia="仿宋_GB2312" w:cs="宋体"/>
          <w:color w:val="000000"/>
          <w:kern w:val="0"/>
          <w:sz w:val="32"/>
          <w:szCs w:val="32"/>
        </w:rPr>
      </w:pPr>
      <w:r>
        <w:rPr>
          <w:rFonts w:hint="eastAsia" w:ascii="仿宋_GB2312" w:hAnsi="宋体" w:eastAsia="仿宋_GB2312" w:cs="仿宋_GB2312"/>
          <w:b/>
          <w:kern w:val="0"/>
          <w:sz w:val="32"/>
          <w:szCs w:val="32"/>
          <w:lang w:val="en-US" w:eastAsia="zh-CN" w:bidi="ar"/>
        </w:rPr>
        <w:t>第十二条</w:t>
      </w:r>
      <w:r>
        <w:rPr>
          <w:rFonts w:hint="eastAsia" w:ascii="仿宋_GB2312" w:hAnsi="宋体" w:eastAsia="仿宋_GB2312" w:cs="宋体"/>
          <w:color w:val="366091"/>
          <w:kern w:val="0"/>
          <w:sz w:val="32"/>
          <w:szCs w:val="32"/>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医疗机构可以以国家卫生计生委、国家中医药局印发的临床路径文本为基本框架，</w:t>
      </w:r>
      <w:r>
        <w:rPr>
          <w:rFonts w:hint="eastAsia" w:ascii="仿宋_GB2312" w:hAnsi="宋体" w:eastAsia="仿宋_GB2312" w:cs="仿宋_GB2312"/>
          <w:color w:val="000000"/>
          <w:kern w:val="0"/>
          <w:sz w:val="32"/>
          <w:szCs w:val="32"/>
          <w:lang w:val="en-US" w:eastAsia="zh-CN" w:bidi="ar"/>
        </w:rPr>
        <w:t>遵循循证医学原则，根据国家卫生计生委、</w:t>
      </w:r>
      <w:r>
        <w:rPr>
          <w:rFonts w:hint="eastAsia" w:ascii="仿宋_GB2312" w:hAnsi="宋体" w:eastAsia="仿宋_GB2312" w:cs="仿宋_GB2312"/>
          <w:color w:val="000000"/>
          <w:kern w:val="0"/>
          <w:sz w:val="32"/>
          <w:szCs w:val="32"/>
          <w:shd w:val="clear" w:fill="FFFFFF"/>
          <w:lang w:val="en-US" w:eastAsia="zh-CN" w:bidi="ar"/>
        </w:rPr>
        <w:t>国家中医药局发布或相关专业学会和临床标准组织制定的</w:t>
      </w:r>
      <w:r>
        <w:rPr>
          <w:rFonts w:hint="eastAsia" w:ascii="仿宋_GB2312" w:hAnsi="宋体" w:eastAsia="仿宋_GB2312" w:cs="仿宋_GB2312"/>
          <w:color w:val="000000"/>
          <w:kern w:val="0"/>
          <w:sz w:val="32"/>
          <w:szCs w:val="32"/>
          <w:lang w:val="en-US" w:eastAsia="zh-CN" w:bidi="ar"/>
        </w:rPr>
        <w:t>最新诊疗指南、临床技术操作规范及基本药物目录等对其进行细化完善，形成符合地方实际、具有可操作性的本地化临床路径。</w:t>
      </w:r>
      <w:r>
        <w:rPr>
          <w:rFonts w:hint="eastAsia" w:ascii="仿宋_GB2312" w:hAnsi="宋体" w:eastAsia="仿宋_GB2312" w:cs="宋体"/>
          <w:color w:val="000000"/>
          <w:kern w:val="0"/>
          <w:sz w:val="32"/>
          <w:szCs w:val="32"/>
          <w:lang w:val="en-US" w:eastAsia="zh-CN" w:bidi="ar"/>
        </w:rPr>
        <w:t xml:space="preserve">             </w:t>
      </w:r>
    </w:p>
    <w:p>
      <w:pPr>
        <w:keepNext w:val="0"/>
        <w:keepLines w:val="0"/>
        <w:widowControl/>
        <w:suppressLineNumbers w:val="0"/>
        <w:spacing w:before="0" w:beforeAutospacing="0" w:after="0" w:afterAutospacing="0" w:line="315" w:lineRule="atLeast"/>
        <w:ind w:left="0" w:right="0" w:firstLine="590"/>
        <w:jc w:val="both"/>
        <w:rPr>
          <w:rFonts w:hint="eastAsia" w:ascii="宋体" w:hAnsi="宋体" w:eastAsia="宋体" w:cs="宋体"/>
          <w:color w:val="000000"/>
          <w:kern w:val="2"/>
          <w:sz w:val="21"/>
          <w:szCs w:val="21"/>
        </w:rPr>
      </w:pPr>
      <w:r>
        <w:rPr>
          <w:rFonts w:hint="eastAsia" w:ascii="仿宋_GB2312" w:hAnsi="宋体" w:eastAsia="仿宋_GB2312" w:cs="仿宋_GB2312"/>
          <w:b/>
          <w:kern w:val="0"/>
          <w:sz w:val="32"/>
          <w:szCs w:val="32"/>
          <w:lang w:val="en-US" w:eastAsia="zh-CN" w:bidi="ar"/>
        </w:rPr>
        <w:t>第十三条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临床路径文本应当包括医师版、护理版和患者版，各版本应当相互关联，形成统一整体。患者版临床路径文本应具备诊疗流程告知和健康教育功能。</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 w:hAnsi="仿宋" w:eastAsia="仿宋" w:cs="仿宋"/>
          <w:b/>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第十四条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医疗机构应当根据本单位实际情况，确定完成临床路径标准诊疗流程需要的时间，包括总时间和主要诊疗阶段的时间范围。</w:t>
      </w:r>
    </w:p>
    <w:p>
      <w:pPr>
        <w:keepNext w:val="0"/>
        <w:keepLines w:val="0"/>
        <w:widowControl/>
        <w:suppressLineNumbers w:val="0"/>
        <w:spacing w:before="0" w:beforeAutospacing="0" w:after="0" w:afterAutospacing="0" w:line="315" w:lineRule="atLeast"/>
        <w:ind w:left="0" w:right="0" w:firstLine="640" w:firstLineChars="200"/>
        <w:jc w:val="left"/>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 xml:space="preserve"> </w:t>
      </w:r>
    </w:p>
    <w:p>
      <w:pPr>
        <w:keepNext w:val="0"/>
        <w:keepLines w:val="0"/>
        <w:widowControl/>
        <w:suppressLineNumbers w:val="0"/>
        <w:spacing w:before="0" w:beforeAutospacing="0" w:after="0" w:afterAutospacing="0" w:line="315" w:lineRule="atLeast"/>
        <w:ind w:left="0" w:right="0"/>
        <w:jc w:val="center"/>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val="en-US" w:eastAsia="zh-CN" w:bidi="ar"/>
        </w:rPr>
        <w:t>第四章</w:t>
      </w:r>
      <w:r>
        <w:rPr>
          <w:rFonts w:hint="eastAsia" w:ascii="黑体" w:hAnsi="宋体" w:eastAsia="黑体" w:cs="黑体"/>
          <w:color w:val="000000"/>
          <w:kern w:val="0"/>
          <w:sz w:val="32"/>
          <w:szCs w:val="32"/>
          <w:shd w:val="clear" w:fill="FFFFFF"/>
          <w:lang w:val="en-US" w:eastAsia="zh-CN" w:bidi="ar"/>
        </w:rPr>
        <w:t xml:space="preserve">    </w:t>
      </w:r>
      <w:r>
        <w:rPr>
          <w:rFonts w:hint="eastAsia" w:ascii="黑体" w:hAnsi="宋体" w:eastAsia="黑体" w:cs="黑体"/>
          <w:color w:val="000000"/>
          <w:kern w:val="0"/>
          <w:sz w:val="32"/>
          <w:szCs w:val="32"/>
          <w:lang w:val="en-US" w:eastAsia="zh-CN" w:bidi="ar"/>
        </w:rPr>
        <w:t>临床路径的实施</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宋体" w:hAnsi="宋体" w:eastAsia="宋体" w:cs="宋体"/>
          <w:color w:val="000000"/>
          <w:kern w:val="2"/>
          <w:sz w:val="21"/>
          <w:szCs w:val="21"/>
        </w:rPr>
      </w:pPr>
      <w:r>
        <w:rPr>
          <w:rFonts w:hint="eastAsia" w:ascii="仿宋_GB2312" w:hAnsi="宋体" w:eastAsia="仿宋_GB2312" w:cs="仿宋_GB2312"/>
          <w:b/>
          <w:kern w:val="0"/>
          <w:sz w:val="32"/>
          <w:szCs w:val="32"/>
          <w:lang w:val="en-US" w:eastAsia="zh-CN" w:bidi="ar"/>
        </w:rPr>
        <w:t>第十五条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临床路径实施前医疗机构应当对有关人员进行培训，内容主要包括：</w:t>
      </w:r>
    </w:p>
    <w:p>
      <w:pPr>
        <w:keepNext w:val="0"/>
        <w:keepLines w:val="0"/>
        <w:widowControl/>
        <w:suppressLineNumbers w:val="0"/>
        <w:spacing w:before="0" w:beforeAutospacing="0" w:after="0" w:afterAutospacing="0" w:line="315" w:lineRule="atLeast"/>
        <w:ind w:left="0" w:right="0"/>
        <w:jc w:val="both"/>
        <w:rPr>
          <w:rFonts w:hint="eastAsia" w:ascii="宋体" w:hAnsi="宋体" w:eastAsia="宋体" w:cs="宋体"/>
          <w:color w:val="000000"/>
          <w:kern w:val="2"/>
          <w:sz w:val="21"/>
          <w:szCs w:val="21"/>
        </w:rPr>
      </w:pPr>
      <w:r>
        <w:rPr>
          <w:rFonts w:hint="eastAsia" w:ascii="仿宋_GB2312" w:hAnsi="宋体" w:eastAsia="仿宋_GB2312" w:cs="仿宋_GB2312"/>
          <w:color w:val="000000"/>
          <w:kern w:val="0"/>
          <w:sz w:val="32"/>
          <w:szCs w:val="32"/>
          <w:shd w:val="clear" w:fill="FFFFFF"/>
          <w:lang w:val="en-US" w:eastAsia="zh-CN" w:bidi="ar"/>
        </w:rPr>
        <w:t xml:space="preserve">    （一）临床路径基础理论、管理方法和相关制度；</w:t>
      </w:r>
    </w:p>
    <w:p>
      <w:pPr>
        <w:keepNext w:val="0"/>
        <w:keepLines w:val="0"/>
        <w:widowControl/>
        <w:suppressLineNumbers w:val="0"/>
        <w:spacing w:before="0" w:beforeAutospacing="0" w:after="0" w:afterAutospacing="0" w:line="315" w:lineRule="atLeast"/>
        <w:ind w:left="0" w:right="0"/>
        <w:jc w:val="both"/>
        <w:rPr>
          <w:rFonts w:hint="eastAsia" w:ascii="宋体" w:hAnsi="宋体" w:eastAsia="宋体" w:cs="宋体"/>
          <w:color w:val="000000"/>
          <w:kern w:val="2"/>
          <w:sz w:val="21"/>
          <w:szCs w:val="21"/>
        </w:rPr>
      </w:pPr>
      <w:r>
        <w:rPr>
          <w:rFonts w:hint="eastAsia" w:ascii="仿宋_GB2312" w:hAnsi="宋体" w:eastAsia="仿宋_GB2312" w:cs="仿宋_GB2312"/>
          <w:color w:val="000000"/>
          <w:kern w:val="0"/>
          <w:sz w:val="32"/>
          <w:szCs w:val="32"/>
          <w:shd w:val="clear" w:fill="FFFFFF"/>
          <w:lang w:val="en-US" w:eastAsia="zh-CN" w:bidi="ar"/>
        </w:rPr>
        <w:t xml:space="preserve">    （二）临床路径主要内容、实施方法和评价制度；</w:t>
      </w:r>
    </w:p>
    <w:p>
      <w:pPr>
        <w:keepNext w:val="0"/>
        <w:keepLines w:val="0"/>
        <w:widowControl/>
        <w:suppressLineNumbers w:val="0"/>
        <w:spacing w:before="0" w:beforeAutospacing="0" w:after="0" w:afterAutospacing="0" w:line="315" w:lineRule="atLeast"/>
        <w:ind w:left="0" w:right="0" w:firstLine="640"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（三）新的临床路径使用前的培训。</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第十六条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拟进入临床路径的患者应先进行入径评估，满足以下条件方可进入临床路径：</w:t>
      </w:r>
    </w:p>
    <w:p>
      <w:pPr>
        <w:keepNext w:val="0"/>
        <w:keepLines w:val="0"/>
        <w:widowControl/>
        <w:suppressLineNumbers w:val="0"/>
        <w:spacing w:before="0" w:beforeAutospacing="0" w:after="0" w:afterAutospacing="0" w:line="315" w:lineRule="atLeast"/>
        <w:ind w:left="0" w:right="0" w:firstLine="640"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（一）诊断明确；</w:t>
      </w:r>
    </w:p>
    <w:p>
      <w:pPr>
        <w:keepNext w:val="0"/>
        <w:keepLines w:val="0"/>
        <w:widowControl/>
        <w:suppressLineNumbers w:val="0"/>
        <w:spacing w:before="0" w:beforeAutospacing="0" w:after="0" w:afterAutospacing="0" w:line="315" w:lineRule="atLeast"/>
        <w:ind w:left="0" w:right="0" w:firstLine="640"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（二）没有严重的合并症；</w:t>
      </w:r>
    </w:p>
    <w:p>
      <w:pPr>
        <w:keepNext w:val="0"/>
        <w:keepLines w:val="0"/>
        <w:widowControl/>
        <w:suppressLineNumbers w:val="0"/>
        <w:spacing w:before="0" w:beforeAutospacing="0" w:after="0" w:afterAutospacing="0" w:line="315" w:lineRule="atLeast"/>
        <w:ind w:left="0" w:right="0" w:firstLine="640"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（三）预期能够按临床路径设计流程和时间完成诊疗项目。</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第十七条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临床路径的实施应当参照国家卫生计生委、国家中医药局规定的流程进行。医疗机构可根据实际情况，对实施流程进行调整。</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宋体" w:hAnsi="宋体" w:eastAsia="宋体" w:cs="宋体"/>
          <w:color w:val="000000"/>
          <w:kern w:val="2"/>
          <w:sz w:val="21"/>
          <w:szCs w:val="21"/>
        </w:rPr>
      </w:pPr>
      <w:r>
        <w:rPr>
          <w:rFonts w:hint="eastAsia" w:ascii="仿宋_GB2312" w:hAnsi="宋体" w:eastAsia="仿宋_GB2312" w:cs="仿宋_GB2312"/>
          <w:b/>
          <w:kern w:val="0"/>
          <w:sz w:val="32"/>
          <w:szCs w:val="32"/>
          <w:lang w:val="en-US" w:eastAsia="zh-CN" w:bidi="ar"/>
        </w:rPr>
        <w:t>第十八条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进入临床路径的患者出现以下情况之一时，应当退出临床路径：</w:t>
      </w:r>
    </w:p>
    <w:p>
      <w:pPr>
        <w:keepNext w:val="0"/>
        <w:keepLines w:val="0"/>
        <w:widowControl/>
        <w:suppressLineNumbers w:val="0"/>
        <w:spacing w:before="0" w:beforeAutospacing="0" w:after="0" w:afterAutospacing="0" w:line="315" w:lineRule="atLeast"/>
        <w:ind w:left="0" w:right="0"/>
        <w:jc w:val="both"/>
        <w:rPr>
          <w:rFonts w:hint="eastAsia" w:ascii="宋体" w:hAnsi="宋体" w:eastAsia="宋体" w:cs="宋体"/>
          <w:color w:val="000000"/>
          <w:kern w:val="2"/>
          <w:sz w:val="21"/>
          <w:szCs w:val="21"/>
        </w:rPr>
      </w:pPr>
      <w:r>
        <w:rPr>
          <w:rFonts w:hint="eastAsia" w:ascii="仿宋_GB2312" w:hAnsi="宋体" w:eastAsia="仿宋_GB2312" w:cs="仿宋_GB2312"/>
          <w:color w:val="000000"/>
          <w:kern w:val="0"/>
          <w:sz w:val="32"/>
          <w:szCs w:val="32"/>
          <w:shd w:val="clear" w:fill="FFFFFF"/>
          <w:lang w:val="en-US" w:eastAsia="zh-CN" w:bidi="ar"/>
        </w:rPr>
        <w:t xml:space="preserve">    （一）患者出现严重并发症，需改变原治疗方案的；</w:t>
      </w:r>
    </w:p>
    <w:p>
      <w:pPr>
        <w:keepNext w:val="0"/>
        <w:keepLines w:val="0"/>
        <w:widowControl/>
        <w:suppressLineNumbers w:val="0"/>
        <w:spacing w:before="0" w:beforeAutospacing="0" w:after="0" w:afterAutospacing="0" w:line="315" w:lineRule="atLeast"/>
        <w:ind w:left="0" w:right="0"/>
        <w:jc w:val="both"/>
        <w:rPr>
          <w:rFonts w:hint="eastAsia" w:ascii="宋体" w:hAnsi="宋体" w:eastAsia="宋体" w:cs="宋体"/>
          <w:color w:val="000000"/>
          <w:kern w:val="2"/>
          <w:sz w:val="21"/>
          <w:szCs w:val="21"/>
        </w:rPr>
      </w:pPr>
      <w:r>
        <w:rPr>
          <w:rFonts w:hint="eastAsia" w:ascii="仿宋_GB2312" w:hAnsi="宋体" w:eastAsia="仿宋_GB2312" w:cs="仿宋_GB2312"/>
          <w:color w:val="000000"/>
          <w:kern w:val="0"/>
          <w:sz w:val="32"/>
          <w:szCs w:val="32"/>
          <w:shd w:val="clear" w:fill="FFFFFF"/>
          <w:lang w:val="en-US" w:eastAsia="zh-CN" w:bidi="ar"/>
        </w:rPr>
        <w:t xml:space="preserve">    （二）患者个人原因无法继续实施的；</w:t>
      </w:r>
    </w:p>
    <w:p>
      <w:pPr>
        <w:keepNext w:val="0"/>
        <w:keepLines w:val="0"/>
        <w:widowControl/>
        <w:suppressLineNumbers w:val="0"/>
        <w:spacing w:before="0" w:beforeAutospacing="0" w:after="0" w:afterAutospacing="0" w:line="315" w:lineRule="atLeast"/>
        <w:ind w:left="0" w:right="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 xml:space="preserve">    （三）对入院第一诊断进行修正的；</w:t>
      </w:r>
    </w:p>
    <w:p>
      <w:pPr>
        <w:keepNext w:val="0"/>
        <w:keepLines w:val="0"/>
        <w:widowControl/>
        <w:suppressLineNumbers w:val="0"/>
        <w:spacing w:before="0" w:beforeAutospacing="0" w:after="0" w:afterAutospacing="0" w:line="315" w:lineRule="atLeast"/>
        <w:ind w:left="0" w:right="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 xml:space="preserve">    （四）因合并症或检查发现其他疾病，需转科治疗的；</w:t>
      </w:r>
    </w:p>
    <w:p>
      <w:pPr>
        <w:keepNext w:val="0"/>
        <w:keepLines w:val="0"/>
        <w:widowControl/>
        <w:suppressLineNumbers w:val="0"/>
        <w:spacing w:before="0" w:beforeAutospacing="0" w:after="0" w:afterAutospacing="0" w:line="315" w:lineRule="atLeast"/>
        <w:ind w:left="0" w:right="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 xml:space="preserve">    （五）其他严重影响临床路径实施的。</w:t>
      </w:r>
    </w:p>
    <w:p>
      <w:pPr>
        <w:keepNext w:val="0"/>
        <w:keepLines w:val="0"/>
        <w:widowControl/>
        <w:suppressLineNumbers w:val="0"/>
        <w:spacing w:before="0" w:beforeAutospacing="0" w:after="0" w:afterAutospacing="0" w:line="315" w:lineRule="atLeast"/>
        <w:ind w:left="0" w:right="0" w:firstLine="590"/>
        <w:jc w:val="both"/>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b/>
          <w:kern w:val="0"/>
          <w:sz w:val="32"/>
          <w:szCs w:val="32"/>
          <w:lang w:val="en-US" w:eastAsia="zh-CN" w:bidi="ar"/>
        </w:rPr>
        <w:t>第十九条</w:t>
      </w:r>
      <w:r>
        <w:rPr>
          <w:rFonts w:hint="eastAsia" w:ascii="仿宋_GB2312" w:hAnsi="宋体" w:eastAsia="仿宋_GB2312" w:cs="仿宋_GB2312"/>
          <w:color w:val="000000"/>
          <w:kern w:val="0"/>
          <w:sz w:val="32"/>
          <w:szCs w:val="32"/>
          <w:shd w:val="clear" w:fill="FFFFFF"/>
          <w:lang w:val="en-US" w:eastAsia="zh-CN" w:bidi="ar"/>
        </w:rPr>
        <w:t xml:space="preserve">  医疗机构应当严格落实危急值管理制度。当患者在临床路径实施过程中出现危急值情况，应当立即组织专家进行评估，确定是否退出路径，确保患者安全。</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第二十条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医疗机构应当做好临床路径变异的记录、分析、报告和讨论工作。对反复发生同一变异，可能影响此病种临床路径实施的，应及时、仔细查找原因，必要时通过修改临床路径等措施进行整改。</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第二十一条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医疗机构应当积极配合物价管理和基本医疗保险管理部门，按照临床路径做好费用测算，推进单病种付费、疾病诊断相关分组（DRGs）付费等支付方式改革。</w:t>
      </w:r>
    </w:p>
    <w:p>
      <w:pPr>
        <w:pStyle w:val="4"/>
        <w:widowControl/>
        <w:ind w:left="0"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keepNext w:val="0"/>
        <w:keepLines w:val="0"/>
        <w:widowControl/>
        <w:suppressLineNumbers w:val="0"/>
        <w:spacing w:before="0" w:beforeAutospacing="0" w:after="0" w:afterAutospacing="0" w:line="315" w:lineRule="atLeast"/>
        <w:ind w:left="0" w:right="0"/>
        <w:jc w:val="center"/>
        <w:rPr>
          <w:rFonts w:hint="eastAsia" w:ascii="仿宋_GB2312" w:hAnsi="宋体" w:eastAsia="仿宋_GB2312" w:cs="仿宋_GB2312"/>
          <w:color w:val="000000"/>
          <w:kern w:val="0"/>
          <w:sz w:val="32"/>
          <w:szCs w:val="32"/>
          <w:shd w:val="clear" w:fill="FFFFFF"/>
        </w:rPr>
      </w:pPr>
      <w:r>
        <w:rPr>
          <w:rFonts w:hint="eastAsia" w:ascii="黑体" w:hAnsi="宋体" w:eastAsia="黑体" w:cs="黑体"/>
          <w:color w:val="000000"/>
          <w:kern w:val="0"/>
          <w:sz w:val="32"/>
          <w:szCs w:val="32"/>
          <w:shd w:val="clear" w:fill="FFFFFF"/>
          <w:lang w:val="en-US" w:eastAsia="zh-CN" w:bidi="ar"/>
        </w:rPr>
        <w:t>第五章    临床路径的信息化</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第二十二条</w:t>
      </w:r>
      <w:r>
        <w:rPr>
          <w:rFonts w:hint="eastAsia" w:ascii="仿宋_GB2312" w:hAnsi="宋体" w:eastAsia="仿宋_GB2312" w:cs="仿宋_GB2312"/>
          <w:color w:val="000000"/>
          <w:kern w:val="0"/>
          <w:sz w:val="32"/>
          <w:szCs w:val="32"/>
          <w:shd w:val="clear" w:fill="FFFFFF"/>
          <w:lang w:val="en-US" w:eastAsia="zh-CN" w:bidi="ar"/>
        </w:rPr>
        <w:t xml:space="preserve">  鼓励医疗机构通过信息化开展临床路径管理工作。</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第二十三条</w:t>
      </w:r>
      <w:r>
        <w:rPr>
          <w:rFonts w:hint="eastAsia" w:ascii="仿宋_GB2312" w:hAnsi="宋体" w:eastAsia="仿宋_GB2312" w:cs="仿宋_GB2312"/>
          <w:color w:val="000000"/>
          <w:kern w:val="0"/>
          <w:sz w:val="32"/>
          <w:szCs w:val="32"/>
          <w:shd w:val="clear" w:fill="FFFFFF"/>
          <w:lang w:val="en-US" w:eastAsia="zh-CN" w:bidi="ar"/>
        </w:rPr>
        <w:t xml:space="preserve">  医疗机构应当按照信息化建设的有关要求，推动临床路径管理信息化纳入医疗机构信息化整体建设，做到有机统一，互联互通。</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第二十四条</w:t>
      </w:r>
      <w:r>
        <w:rPr>
          <w:rFonts w:hint="eastAsia" w:ascii="仿宋_GB2312" w:hAnsi="宋体" w:eastAsia="仿宋_GB2312" w:cs="仿宋_GB2312"/>
          <w:color w:val="000000"/>
          <w:kern w:val="0"/>
          <w:sz w:val="32"/>
          <w:szCs w:val="32"/>
          <w:shd w:val="clear" w:fill="FFFFFF"/>
          <w:lang w:val="en-US" w:eastAsia="zh-CN" w:bidi="ar"/>
        </w:rPr>
        <w:t xml:space="preserve">  开展临床路径信息化管理的医疗机构，应当将临床路径有关文本嵌入信息系统。</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第二十五条</w:t>
      </w:r>
      <w:r>
        <w:rPr>
          <w:rFonts w:hint="eastAsia" w:ascii="仿宋_GB2312" w:hAnsi="宋体" w:eastAsia="仿宋_GB2312" w:cs="仿宋_GB2312"/>
          <w:color w:val="000000"/>
          <w:kern w:val="0"/>
          <w:sz w:val="32"/>
          <w:szCs w:val="32"/>
          <w:shd w:val="clear" w:fill="FFFFFF"/>
          <w:lang w:val="en-US" w:eastAsia="zh-CN" w:bidi="ar"/>
        </w:rPr>
        <w:t xml:space="preserve">  鼓励医疗机构将智能终端、物联网技术等，运用到临床路径信息化管理，减轻临床科室和管理部门相关人员工作负担，提高工作效率。</w:t>
      </w:r>
    </w:p>
    <w:p>
      <w:pPr>
        <w:keepNext w:val="0"/>
        <w:keepLines w:val="0"/>
        <w:widowControl/>
        <w:suppressLineNumbers w:val="0"/>
        <w:spacing w:before="0" w:beforeAutospacing="0" w:after="0" w:afterAutospacing="0" w:line="315" w:lineRule="atLeast"/>
        <w:ind w:left="0" w:right="0" w:firstLine="643" w:firstLineChars="200"/>
        <w:jc w:val="left"/>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第二十六条</w:t>
      </w:r>
      <w:r>
        <w:rPr>
          <w:rFonts w:hint="eastAsia" w:ascii="仿宋_GB2312" w:hAnsi="宋体" w:eastAsia="仿宋_GB2312" w:cs="仿宋_GB2312"/>
          <w:color w:val="000000"/>
          <w:kern w:val="0"/>
          <w:sz w:val="32"/>
          <w:szCs w:val="32"/>
          <w:shd w:val="clear" w:fill="FFFFFF"/>
          <w:lang w:val="en-US" w:eastAsia="zh-CN" w:bidi="ar"/>
        </w:rPr>
        <w:t xml:space="preserve">  医疗机构应当通过信息化，对临床路径管理有关数据进行统计、分析，为提高医疗管理质量和水平提供依据。</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第二十七条</w:t>
      </w:r>
      <w:r>
        <w:rPr>
          <w:rFonts w:hint="eastAsia" w:ascii="仿宋_GB2312" w:hAnsi="宋体" w:eastAsia="仿宋_GB2312" w:cs="仿宋_GB2312"/>
          <w:color w:val="000000"/>
          <w:kern w:val="0"/>
          <w:sz w:val="32"/>
          <w:szCs w:val="32"/>
          <w:shd w:val="clear" w:fill="FFFFFF"/>
          <w:lang w:val="en-US" w:eastAsia="zh-CN" w:bidi="ar"/>
        </w:rPr>
        <w:t xml:space="preserve">  医疗机构要对开展临床路径管理的临床科室和管理部门相关人员进行信息系统操作培训指导。</w:t>
      </w:r>
    </w:p>
    <w:p>
      <w:pPr>
        <w:keepNext w:val="0"/>
        <w:keepLines w:val="0"/>
        <w:widowControl/>
        <w:suppressLineNumbers w:val="0"/>
        <w:spacing w:before="0" w:beforeAutospacing="0" w:after="0" w:afterAutospacing="0" w:line="315" w:lineRule="atLeast"/>
        <w:ind w:left="0" w:right="0"/>
        <w:jc w:val="center"/>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lang w:val="en-US" w:eastAsia="zh-CN" w:bidi="ar"/>
        </w:rPr>
        <w:t xml:space="preserve"> </w:t>
      </w:r>
    </w:p>
    <w:p>
      <w:pPr>
        <w:keepNext w:val="0"/>
        <w:keepLines w:val="0"/>
        <w:widowControl/>
        <w:suppressLineNumbers w:val="0"/>
        <w:spacing w:before="0" w:beforeAutospacing="0" w:after="0" w:afterAutospacing="0" w:line="315" w:lineRule="atLeast"/>
        <w:ind w:left="0" w:right="0"/>
        <w:jc w:val="center"/>
        <w:rPr>
          <w:rFonts w:hint="eastAsia" w:ascii="黑体" w:hAnsi="宋体" w:eastAsia="黑体" w:cs="宋体"/>
          <w:color w:val="000000"/>
          <w:kern w:val="0"/>
          <w:sz w:val="32"/>
          <w:szCs w:val="32"/>
        </w:rPr>
      </w:pPr>
      <w:r>
        <w:rPr>
          <w:rFonts w:hint="eastAsia" w:ascii="黑体" w:hAnsi="宋体" w:eastAsia="黑体" w:cs="黑体"/>
          <w:color w:val="000000"/>
          <w:kern w:val="0"/>
          <w:sz w:val="32"/>
          <w:szCs w:val="32"/>
          <w:lang w:val="en-US" w:eastAsia="zh-CN" w:bidi="ar"/>
        </w:rPr>
        <w:t>第六章</w:t>
      </w:r>
      <w:r>
        <w:rPr>
          <w:rFonts w:hint="eastAsia" w:ascii="黑体" w:hAnsi="宋体" w:eastAsia="黑体" w:cs="黑体"/>
          <w:color w:val="000000"/>
          <w:kern w:val="0"/>
          <w:sz w:val="32"/>
          <w:szCs w:val="32"/>
          <w:shd w:val="clear" w:fill="FFFFFF"/>
          <w:lang w:val="en-US" w:eastAsia="zh-CN" w:bidi="ar"/>
        </w:rPr>
        <w:t xml:space="preserve">    </w:t>
      </w:r>
      <w:r>
        <w:rPr>
          <w:rFonts w:hint="eastAsia" w:ascii="黑体" w:hAnsi="宋体" w:eastAsia="黑体" w:cs="黑体"/>
          <w:color w:val="000000"/>
          <w:kern w:val="0"/>
          <w:sz w:val="32"/>
          <w:szCs w:val="32"/>
          <w:lang w:val="en-US" w:eastAsia="zh-CN" w:bidi="ar"/>
        </w:rPr>
        <w:t>临床路径的监督与评价</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第二十八条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 xml:space="preserve"> 各级卫生计生行政部门应进一步建立、完善临床路径管理质量控制、效果评价和绩效考核的具体制度与评价标准，并加强对本行政区域内医疗机构临床路径管理情况的监督与评价。</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第二十九条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kern w:val="2"/>
          <w:sz w:val="32"/>
          <w:szCs w:val="32"/>
          <w:lang w:val="en-US" w:eastAsia="zh-CN" w:bidi="ar"/>
        </w:rPr>
        <w:t>各级</w:t>
      </w:r>
      <w:r>
        <w:rPr>
          <w:rFonts w:hint="eastAsia" w:ascii="仿宋_GB2312" w:hAnsi="宋体" w:eastAsia="仿宋_GB2312" w:cs="仿宋_GB2312"/>
          <w:color w:val="000000"/>
          <w:kern w:val="0"/>
          <w:sz w:val="32"/>
          <w:szCs w:val="32"/>
          <w:shd w:val="clear" w:fill="FFFFFF"/>
          <w:lang w:val="en-US" w:eastAsia="zh-CN" w:bidi="ar"/>
        </w:rPr>
        <w:t>卫生计生行政部门应当将医疗机构临床路径管理情况纳入医疗机构考核指标体系，并作为医疗机构评审、评价的重要指标。</w:t>
      </w:r>
    </w:p>
    <w:p>
      <w:pPr>
        <w:keepNext w:val="0"/>
        <w:keepLines w:val="0"/>
        <w:widowControl/>
        <w:suppressLineNumbers w:val="0"/>
        <w:spacing w:before="0" w:beforeAutospacing="0" w:after="0" w:afterAutospacing="0" w:line="240"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第三十条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各级卫生计生行政部门应不断总结和推广临床路径先进管理经验，组织临床路径管理工作开展较好的医疗机构交流先进经验和典型做法，充分发挥示范带头作用。</w:t>
      </w:r>
      <w:r>
        <w:rPr>
          <w:rFonts w:hint="eastAsia" w:ascii="仿宋_GB2312" w:hAnsi="宋体" w:eastAsia="仿宋_GB2312" w:cs="仿宋_GB2312"/>
          <w:color w:val="000000"/>
          <w:kern w:val="0"/>
          <w:sz w:val="32"/>
          <w:szCs w:val="32"/>
          <w:shd w:val="clear" w:fill="FFFFFF"/>
          <w:lang w:val="en-US" w:eastAsia="zh-CN" w:bidi="ar"/>
        </w:rPr>
        <w:t>对临床路径管理工作开展不到位的医疗机构，要进行通报批评，督促改进。</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第三十一条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kern w:val="2"/>
          <w:sz w:val="32"/>
          <w:szCs w:val="32"/>
          <w:lang w:val="en-US" w:eastAsia="zh-CN" w:bidi="ar"/>
        </w:rPr>
        <w:t>省级卫生计生行政部门应当以医疗机构为依托，建立</w:t>
      </w:r>
      <w:r>
        <w:rPr>
          <w:rFonts w:hint="eastAsia" w:ascii="仿宋_GB2312" w:hAnsi="宋体" w:eastAsia="仿宋_GB2312" w:cs="仿宋_GB2312"/>
          <w:color w:val="000000"/>
          <w:kern w:val="0"/>
          <w:sz w:val="32"/>
          <w:szCs w:val="32"/>
          <w:shd w:val="clear" w:fill="FFFFFF"/>
          <w:lang w:val="en-US" w:eastAsia="zh-CN" w:bidi="ar"/>
        </w:rPr>
        <w:t>省级</w:t>
      </w:r>
      <w:r>
        <w:rPr>
          <w:rFonts w:hint="eastAsia" w:ascii="仿宋_GB2312" w:hAnsi="宋体" w:eastAsia="仿宋_GB2312" w:cs="仿宋_GB2312"/>
          <w:kern w:val="2"/>
          <w:sz w:val="32"/>
          <w:szCs w:val="32"/>
          <w:lang w:val="en-US" w:eastAsia="zh-CN" w:bidi="ar"/>
        </w:rPr>
        <w:t>临床路径管理培训机构，开展</w:t>
      </w:r>
      <w:r>
        <w:rPr>
          <w:rFonts w:hint="eastAsia" w:ascii="仿宋_GB2312" w:hAnsi="宋体" w:eastAsia="仿宋_GB2312" w:cs="仿宋_GB2312"/>
          <w:color w:val="000000"/>
          <w:kern w:val="0"/>
          <w:sz w:val="32"/>
          <w:szCs w:val="32"/>
          <w:shd w:val="clear" w:fill="FFFFFF"/>
          <w:lang w:val="en-US" w:eastAsia="zh-CN" w:bidi="ar"/>
        </w:rPr>
        <w:t>医疗机构临床路径实施、管理的培训工作。</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b/>
          <w:kern w:val="0"/>
          <w:sz w:val="32"/>
          <w:szCs w:val="32"/>
          <w:lang w:val="en-US" w:eastAsia="zh-CN" w:bidi="ar"/>
        </w:rPr>
        <w:t>第三十二条</w:t>
      </w:r>
      <w:r>
        <w:rPr>
          <w:rFonts w:hint="eastAsia" w:ascii="仿宋" w:hAnsi="仿宋" w:eastAsia="仿宋" w:cs="仿宋"/>
          <w:b/>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医疗机构应当制订临床路径管理评价制度并将其纳入本单位绩效管理体系，由</w:t>
      </w:r>
      <w:r>
        <w:rPr>
          <w:rFonts w:hint="eastAsia" w:ascii="仿宋_GB2312" w:hAnsi="仿宋" w:eastAsia="仿宋_GB2312" w:cs="仿宋_GB2312"/>
          <w:color w:val="000000"/>
          <w:kern w:val="0"/>
          <w:sz w:val="32"/>
          <w:szCs w:val="32"/>
          <w:shd w:val="clear" w:fill="FFFFFF"/>
          <w:lang w:val="en-US" w:eastAsia="zh-CN" w:bidi="ar"/>
        </w:rPr>
        <w:t>指导评价小组和绩效考核部门</w:t>
      </w:r>
      <w:r>
        <w:rPr>
          <w:rFonts w:hint="eastAsia" w:ascii="仿宋_GB2312" w:hAnsi="宋体" w:eastAsia="仿宋_GB2312" w:cs="仿宋_GB2312"/>
          <w:color w:val="000000"/>
          <w:kern w:val="0"/>
          <w:sz w:val="32"/>
          <w:szCs w:val="32"/>
          <w:shd w:val="clear" w:fill="FFFFFF"/>
          <w:lang w:val="en-US" w:eastAsia="zh-CN" w:bidi="ar"/>
        </w:rPr>
        <w:t>对临床科室和医务人员进行绩效考核。引导医疗机构和医务人员规范诊疗行为，控制不合理医疗费用，持续改进临床路径管理工作。</w:t>
      </w:r>
    </w:p>
    <w:p>
      <w:pPr>
        <w:keepNext w:val="0"/>
        <w:keepLines w:val="0"/>
        <w:widowControl/>
        <w:suppressLineNumbers w:val="0"/>
        <w:spacing w:before="0" w:beforeAutospacing="0" w:after="0" w:afterAutospacing="0" w:line="315" w:lineRule="atLeast"/>
        <w:ind w:left="0" w:right="0"/>
        <w:jc w:val="left"/>
        <w:rPr>
          <w:rFonts w:hint="eastAsia" w:ascii="仿宋_GB2312" w:hAnsi="宋体" w:eastAsia="仿宋_GB2312" w:cs="仿宋_GB2312"/>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 xml:space="preserve"> </w:t>
      </w:r>
    </w:p>
    <w:p>
      <w:pPr>
        <w:keepNext w:val="0"/>
        <w:keepLines w:val="0"/>
        <w:widowControl/>
        <w:suppressLineNumbers w:val="0"/>
        <w:spacing w:before="0" w:beforeAutospacing="0" w:after="0" w:afterAutospacing="0" w:line="315" w:lineRule="atLeast"/>
        <w:ind w:left="0" w:right="0"/>
        <w:jc w:val="center"/>
        <w:rPr>
          <w:rFonts w:hint="eastAsia" w:ascii="宋体" w:hAnsi="宋体" w:eastAsia="宋体" w:cs="宋体"/>
          <w:color w:val="000000"/>
          <w:kern w:val="2"/>
          <w:sz w:val="21"/>
          <w:szCs w:val="21"/>
        </w:rPr>
      </w:pPr>
      <w:r>
        <w:rPr>
          <w:rFonts w:hint="eastAsia" w:ascii="黑体" w:hAnsi="宋体" w:eastAsia="黑体" w:cs="黑体"/>
          <w:color w:val="000000"/>
          <w:kern w:val="0"/>
          <w:sz w:val="32"/>
          <w:szCs w:val="32"/>
          <w:shd w:val="clear" w:fill="FFFFFF"/>
          <w:lang w:val="en-US" w:eastAsia="zh-CN" w:bidi="ar"/>
        </w:rPr>
        <w:t>第七章    附 则</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宋体" w:hAnsi="宋体" w:eastAsia="宋体" w:cs="宋体"/>
          <w:color w:val="000000"/>
          <w:kern w:val="2"/>
          <w:sz w:val="21"/>
          <w:szCs w:val="21"/>
        </w:rPr>
      </w:pPr>
      <w:r>
        <w:rPr>
          <w:rFonts w:hint="eastAsia" w:ascii="仿宋_GB2312" w:hAnsi="宋体" w:eastAsia="仿宋_GB2312" w:cs="仿宋_GB2312"/>
          <w:b/>
          <w:kern w:val="0"/>
          <w:sz w:val="32"/>
          <w:szCs w:val="32"/>
          <w:lang w:val="en-US" w:eastAsia="zh-CN" w:bidi="ar"/>
        </w:rPr>
        <w:t>第三十三条</w:t>
      </w:r>
      <w:r>
        <w:rPr>
          <w:rFonts w:hint="eastAsia" w:ascii="仿宋_GB2312" w:hAnsi="宋体" w:eastAsia="仿宋_GB2312" w:cs="仿宋_GB2312"/>
          <w:color w:val="000000"/>
          <w:kern w:val="0"/>
          <w:sz w:val="32"/>
          <w:szCs w:val="32"/>
          <w:shd w:val="clear" w:fill="FFFFFF"/>
          <w:lang w:val="en-US" w:eastAsia="zh-CN" w:bidi="ar"/>
        </w:rPr>
        <w:t xml:space="preserve">  各级卫生计生行政部门及各医疗机构可根据本指导原则，结合当地实际情况制订实施细则。</w:t>
      </w:r>
    </w:p>
    <w:p>
      <w:pPr>
        <w:keepNext w:val="0"/>
        <w:keepLines w:val="0"/>
        <w:widowControl/>
        <w:suppressLineNumbers w:val="0"/>
        <w:spacing w:before="0" w:beforeAutospacing="0" w:after="0" w:afterAutospacing="0" w:line="315" w:lineRule="atLeast"/>
        <w:ind w:left="0" w:right="0" w:firstLine="643" w:firstLineChars="200"/>
        <w:jc w:val="both"/>
        <w:rPr>
          <w:rFonts w:hint="eastAsia" w:ascii="宋体" w:hAnsi="宋体" w:eastAsia="宋体" w:cs="宋体"/>
          <w:color w:val="000000"/>
          <w:kern w:val="2"/>
          <w:sz w:val="21"/>
          <w:szCs w:val="21"/>
        </w:rPr>
      </w:pPr>
      <w:r>
        <w:rPr>
          <w:rFonts w:hint="eastAsia" w:ascii="仿宋_GB2312" w:hAnsi="宋体" w:eastAsia="仿宋_GB2312" w:cs="仿宋_GB2312"/>
          <w:b/>
          <w:kern w:val="0"/>
          <w:sz w:val="32"/>
          <w:szCs w:val="32"/>
          <w:lang w:val="en-US" w:eastAsia="zh-CN" w:bidi="ar"/>
        </w:rPr>
        <w:t>第三十四条</w:t>
      </w:r>
      <w:r>
        <w:rPr>
          <w:rFonts w:hint="eastAsia" w:ascii="仿宋_GB2312" w:hAnsi="宋体" w:eastAsia="仿宋_GB2312" w:cs="仿宋_GB2312"/>
          <w:color w:val="000000"/>
          <w:kern w:val="0"/>
          <w:sz w:val="32"/>
          <w:szCs w:val="32"/>
          <w:shd w:val="clear" w:fill="FFFFFF"/>
          <w:lang w:val="en-US" w:eastAsia="zh-CN" w:bidi="ar"/>
        </w:rPr>
        <w:t xml:space="preserve">  本指导原则自发布之日起施行。原《临床路径管理指导原则（试行）》（卫医管发</w:t>
      </w:r>
      <w:r>
        <w:rPr>
          <w:rFonts w:hint="eastAsia" w:ascii="仿宋_GB2312" w:hAnsi="仿宋" w:eastAsia="仿宋_GB2312" w:cs="仿宋_GB2312"/>
          <w:kern w:val="2"/>
          <w:sz w:val="32"/>
          <w:szCs w:val="32"/>
          <w:lang w:val="en-US" w:eastAsia="zh-CN" w:bidi="ar"/>
        </w:rPr>
        <w:t>〔</w:t>
      </w:r>
      <w:r>
        <w:rPr>
          <w:rFonts w:hint="eastAsia" w:ascii="仿宋_GB2312" w:hAnsi="仿宋" w:eastAsia="仿宋_GB2312" w:cs="Times New Roman"/>
          <w:kern w:val="2"/>
          <w:sz w:val="32"/>
          <w:szCs w:val="32"/>
          <w:lang w:val="en-US" w:eastAsia="zh-CN" w:bidi="ar"/>
        </w:rPr>
        <w:t>2009〕99号</w:t>
      </w:r>
      <w:r>
        <w:rPr>
          <w:rFonts w:hint="eastAsia" w:ascii="仿宋_GB2312" w:hAnsi="宋体" w:eastAsia="仿宋_GB2312" w:cs="仿宋_GB2312"/>
          <w:color w:val="000000"/>
          <w:kern w:val="0"/>
          <w:sz w:val="32"/>
          <w:szCs w:val="32"/>
          <w:shd w:val="clear" w:fill="FFFFFF"/>
          <w:lang w:val="en-US" w:eastAsia="zh-CN" w:bidi="ar"/>
        </w:rPr>
        <w:t>）同时废止。</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AD01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样式1"/>
    <w:basedOn w:val="1"/>
    <w:uiPriority w:val="0"/>
    <w:pPr>
      <w:keepNext w:val="0"/>
      <w:keepLines w:val="0"/>
      <w:widowControl w:val="0"/>
      <w:suppressLineNumbers w:val="0"/>
      <w:spacing w:before="0" w:beforeAutospacing="0" w:after="0" w:afterAutospacing="0"/>
      <w:ind w:left="0" w:right="0"/>
      <w:jc w:val="both"/>
    </w:pPr>
    <w:rPr>
      <w:rFonts w:hint="eastAsia" w:ascii="仿宋_GB2312" w:hAnsi="Times New Roman" w:eastAsia="仿宋_GB2312" w:cs="仿宋_GB2312"/>
      <w:kern w:val="2"/>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halqx</dc:creator>
  <cp:lastModifiedBy>halqx</cp:lastModifiedBy>
  <dcterms:modified xsi:type="dcterms:W3CDTF">2017-09-06T08:52:39Z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