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F1" w:rsidRPr="00CB0BDB" w:rsidRDefault="006B46F1" w:rsidP="006B46F1">
      <w:pPr>
        <w:snapToGrid w:val="0"/>
        <w:rPr>
          <w:rFonts w:ascii="黑体" w:eastAsia="黑体" w:hAnsi="黑体"/>
          <w:color w:val="000000"/>
          <w:sz w:val="32"/>
          <w:szCs w:val="32"/>
        </w:rPr>
      </w:pPr>
      <w:bookmarkStart w:id="0" w:name="edoc_subject_fieldΩ1"/>
      <w:r w:rsidRPr="00CB0BDB">
        <w:rPr>
          <w:rFonts w:ascii="黑体" w:eastAsia="黑体" w:hAnsi="黑体"/>
          <w:color w:val="000000"/>
          <w:sz w:val="32"/>
          <w:szCs w:val="32"/>
        </w:rPr>
        <w:t>附件2</w:t>
      </w:r>
    </w:p>
    <w:p w:rsidR="006B46F1" w:rsidRPr="00E72FCD" w:rsidRDefault="006B46F1" w:rsidP="006B46F1">
      <w:pPr>
        <w:widowControl/>
        <w:spacing w:line="560" w:lineRule="exact"/>
        <w:jc w:val="center"/>
        <w:rPr>
          <w:rFonts w:eastAsia="黑体"/>
          <w:color w:val="000000"/>
          <w:sz w:val="32"/>
          <w:szCs w:val="32"/>
        </w:rPr>
      </w:pPr>
    </w:p>
    <w:p w:rsidR="006B46F1" w:rsidRPr="00E72FCD" w:rsidRDefault="006B46F1" w:rsidP="006B46F1">
      <w:pPr>
        <w:pStyle w:val="a5"/>
        <w:widowControl/>
        <w:adjustRightInd w:val="0"/>
        <w:snapToGrid w:val="0"/>
        <w:spacing w:before="0" w:beforeAutospacing="0" w:after="0" w:afterAutospacing="0" w:line="560" w:lineRule="exact"/>
        <w:jc w:val="center"/>
        <w:rPr>
          <w:rFonts w:ascii="Times New Roman" w:eastAsia="方正小标宋简体" w:hAnsi="Times New Roman"/>
          <w:bCs/>
          <w:color w:val="000000"/>
          <w:sz w:val="44"/>
          <w:szCs w:val="44"/>
        </w:rPr>
      </w:pPr>
      <w:r w:rsidRPr="00E72FCD">
        <w:rPr>
          <w:rFonts w:ascii="Times New Roman" w:eastAsia="方正小标宋简体" w:hAnsi="Times New Roman"/>
          <w:bCs/>
          <w:color w:val="000000"/>
          <w:sz w:val="44"/>
          <w:szCs w:val="44"/>
        </w:rPr>
        <w:t>申报重点实验室需提供的有关证明材料</w:t>
      </w:r>
    </w:p>
    <w:p w:rsidR="006B46F1" w:rsidRPr="00E72FCD" w:rsidRDefault="006B46F1" w:rsidP="006B46F1">
      <w:pPr>
        <w:pStyle w:val="a5"/>
        <w:spacing w:before="0" w:beforeAutospacing="0" w:after="0" w:afterAutospacing="0" w:line="560" w:lineRule="exact"/>
        <w:jc w:val="center"/>
        <w:rPr>
          <w:rFonts w:ascii="Times New Roman" w:eastAsia="仿宋_GB2312" w:hAnsi="Times New Roman"/>
          <w:color w:val="000000"/>
          <w:sz w:val="32"/>
          <w:szCs w:val="32"/>
        </w:rPr>
      </w:pPr>
    </w:p>
    <w:p w:rsidR="006B46F1" w:rsidRPr="00CB0BDB" w:rsidRDefault="006B46F1" w:rsidP="006B46F1">
      <w:pPr>
        <w:pStyle w:val="a5"/>
        <w:spacing w:before="0" w:beforeAutospacing="0" w:after="0" w:afterAutospacing="0" w:line="610" w:lineRule="exact"/>
        <w:ind w:firstLineChars="200" w:firstLine="640"/>
        <w:jc w:val="both"/>
        <w:rPr>
          <w:rFonts w:ascii="Times New Roman" w:eastAsia="仿宋_GB2312" w:hAnsi="Times New Roman"/>
          <w:color w:val="000000"/>
          <w:sz w:val="32"/>
          <w:szCs w:val="32"/>
        </w:rPr>
      </w:pPr>
      <w:r w:rsidRPr="00CB0BDB">
        <w:rPr>
          <w:rFonts w:ascii="黑体" w:eastAsia="黑体" w:hAnsi="黑体" w:hint="eastAsia"/>
          <w:color w:val="000000"/>
          <w:sz w:val="32"/>
          <w:szCs w:val="32"/>
        </w:rPr>
        <w:t>1.依托单位资质情况。</w:t>
      </w:r>
      <w:r w:rsidRPr="00CB0BDB">
        <w:rPr>
          <w:rFonts w:ascii="Times New Roman" w:eastAsia="仿宋_GB2312" w:hAnsi="Times New Roman"/>
          <w:color w:val="000000"/>
          <w:sz w:val="32"/>
          <w:szCs w:val="32"/>
        </w:rPr>
        <w:t>需提供法人证明、硕士和博士学位点授权书（适用依托单位为高等院校、科研院所和由社会力量举办的相关领域研究机构）、检验资质证书及附表等证明文件复印件。</w:t>
      </w:r>
    </w:p>
    <w:p w:rsidR="006B46F1" w:rsidRPr="00CB0BDB" w:rsidRDefault="006B46F1" w:rsidP="006B46F1">
      <w:pPr>
        <w:pStyle w:val="a5"/>
        <w:spacing w:before="0" w:beforeAutospacing="0" w:after="0" w:afterAutospacing="0" w:line="610" w:lineRule="exact"/>
        <w:ind w:firstLineChars="200" w:firstLine="640"/>
        <w:jc w:val="both"/>
        <w:rPr>
          <w:rFonts w:ascii="Times New Roman" w:eastAsia="仿宋_GB2312" w:hAnsi="Times New Roman"/>
          <w:color w:val="000000"/>
          <w:sz w:val="32"/>
          <w:szCs w:val="32"/>
        </w:rPr>
      </w:pPr>
      <w:r w:rsidRPr="00CB0BDB">
        <w:rPr>
          <w:rFonts w:ascii="黑体" w:eastAsia="黑体" w:hAnsi="黑体"/>
          <w:color w:val="000000"/>
          <w:sz w:val="32"/>
          <w:szCs w:val="32"/>
        </w:rPr>
        <w:t>2.依托单位投入。</w:t>
      </w:r>
      <w:r w:rsidRPr="00CB0BDB">
        <w:rPr>
          <w:rFonts w:ascii="Times New Roman" w:eastAsia="仿宋_GB2312" w:hAnsi="Times New Roman"/>
          <w:color w:val="000000"/>
          <w:sz w:val="32"/>
          <w:szCs w:val="32"/>
        </w:rPr>
        <w:t>需提供主管部门、地方政府和依托单位等给予支持、筹资建设、资金批复的文件和建设方案复印件等。</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3.人员结构。</w:t>
      </w:r>
      <w:r w:rsidRPr="00CB0BDB">
        <w:rPr>
          <w:rFonts w:eastAsia="仿宋_GB2312"/>
          <w:color w:val="000000"/>
          <w:sz w:val="32"/>
          <w:szCs w:val="32"/>
        </w:rPr>
        <w:t>需提供实验室人员名单，包括姓名、性别、单位、出生年月、职称、研究方向或专业等主要信息，并提供人员在职证明、职称证明等相关材料复印件。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4.重点实验室主任。</w:t>
      </w:r>
      <w:r w:rsidRPr="00CB0BDB">
        <w:rPr>
          <w:rFonts w:eastAsia="仿宋_GB2312"/>
          <w:color w:val="000000"/>
          <w:sz w:val="32"/>
          <w:szCs w:val="32"/>
        </w:rPr>
        <w:t>需提供重点实验室主任个人情况介绍，以及职称证明、学术成果、学术任职证明等相关材料复印件。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5.学术委员会委员。</w:t>
      </w:r>
      <w:r w:rsidRPr="00CB0BDB">
        <w:rPr>
          <w:rFonts w:eastAsia="仿宋_GB2312"/>
          <w:color w:val="000000"/>
          <w:sz w:val="32"/>
          <w:szCs w:val="32"/>
        </w:rPr>
        <w:t>需提供学术委员会委员名单，包括姓名、性别、单位、出生年月、职称、研究方向等主要信息，并提供委员在职证明、职称证明、身份证明等相关材料复印件。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6.学术委员会主任。</w:t>
      </w:r>
      <w:r w:rsidRPr="00CB0BDB">
        <w:rPr>
          <w:rFonts w:eastAsia="仿宋_GB2312"/>
          <w:color w:val="000000"/>
          <w:sz w:val="32"/>
          <w:szCs w:val="32"/>
        </w:rPr>
        <w:t>需提供重点实验室学术委员会主任个人情况介绍，以及职称证明、学术成果、学术任职证明等相关材料复印件。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7.主要学术带头人。</w:t>
      </w:r>
      <w:r w:rsidRPr="00CB0BDB">
        <w:rPr>
          <w:rFonts w:eastAsia="仿宋_GB2312"/>
          <w:color w:val="000000"/>
          <w:sz w:val="32"/>
          <w:szCs w:val="32"/>
        </w:rPr>
        <w:t>需提供主要学术带头人情况介绍，以及职称证明、学术成果、学术任职证明等相关材料复印件。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lastRenderedPageBreak/>
        <w:t>8.实验室团队。</w:t>
      </w:r>
      <w:r w:rsidRPr="00CB0BDB">
        <w:rPr>
          <w:rFonts w:eastAsia="仿宋_GB2312"/>
          <w:color w:val="000000"/>
          <w:sz w:val="32"/>
          <w:szCs w:val="32"/>
        </w:rPr>
        <w:t>需提供相应的人才证书、创新团队证书等相关证明材料复印件。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9.国家级、省部级项目及经费。</w:t>
      </w:r>
      <w:r w:rsidRPr="00CB0BDB">
        <w:rPr>
          <w:rFonts w:eastAsia="仿宋_GB2312"/>
          <w:color w:val="000000"/>
          <w:sz w:val="32"/>
          <w:szCs w:val="32"/>
        </w:rPr>
        <w:t>需提供项目或课题立项书首页、承担单位页、人员页等相关证明材料复印件。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10.合作研究课题及经费。</w:t>
      </w:r>
      <w:r w:rsidRPr="00CB0BDB">
        <w:rPr>
          <w:rFonts w:eastAsia="仿宋_GB2312"/>
          <w:color w:val="000000"/>
          <w:sz w:val="32"/>
          <w:szCs w:val="32"/>
        </w:rPr>
        <w:t>需提供课题立项书首页、承担单位页、人员页等相关证明材料复印件。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11.科技奖励。</w:t>
      </w:r>
      <w:r w:rsidRPr="00CB0BDB">
        <w:rPr>
          <w:rFonts w:eastAsia="仿宋_GB2312"/>
          <w:color w:val="000000"/>
          <w:sz w:val="32"/>
          <w:szCs w:val="32"/>
        </w:rPr>
        <w:t>需提供奖励证书等相关证明材料复印件。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12.标准制定修订。</w:t>
      </w:r>
      <w:r w:rsidRPr="00CB0BDB">
        <w:rPr>
          <w:rFonts w:eastAsia="仿宋_GB2312"/>
          <w:color w:val="000000"/>
          <w:sz w:val="32"/>
          <w:szCs w:val="32"/>
        </w:rPr>
        <w:t>需提供牵头或参与制定修订的标准文本、委托协议书首页、单位和人员信息页等相关证明材料复印件。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13.补充检验方法和快检方法制定修订。</w:t>
      </w:r>
      <w:r w:rsidRPr="00CB0BDB">
        <w:rPr>
          <w:rFonts w:eastAsia="仿宋_GB2312"/>
          <w:color w:val="000000"/>
          <w:sz w:val="32"/>
          <w:szCs w:val="32"/>
        </w:rPr>
        <w:t>需提供补充检验方法和快检方法文本、委托协议书首页、委托协议书单位和人员信息页等相关证明材料复印件。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14.论文、专著。</w:t>
      </w:r>
      <w:r w:rsidRPr="00CB0BDB">
        <w:rPr>
          <w:rFonts w:eastAsia="仿宋_GB2312"/>
          <w:color w:val="000000"/>
          <w:sz w:val="32"/>
          <w:szCs w:val="32"/>
        </w:rPr>
        <w:t>需提供杂志或专著封面、目录页、文章首页、人员信息页等相关证明材料复印件。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15.专利及其他知识产权。</w:t>
      </w:r>
      <w:r w:rsidRPr="00CB0BDB">
        <w:rPr>
          <w:rFonts w:eastAsia="仿宋_GB2312"/>
          <w:color w:val="000000"/>
          <w:sz w:val="32"/>
          <w:szCs w:val="32"/>
        </w:rPr>
        <w:t>需提供授权书等相关证明材料复印件。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16.主要代表性学术成就。</w:t>
      </w:r>
      <w:r w:rsidRPr="00CB0BDB">
        <w:rPr>
          <w:rFonts w:eastAsia="仿宋_GB2312"/>
          <w:color w:val="000000"/>
          <w:sz w:val="32"/>
          <w:szCs w:val="32"/>
        </w:rPr>
        <w:t>需提供代表性成果说明和相关证明材料。</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17.发现系统性、区域性潜在隐患及风险预警能力。</w:t>
      </w:r>
      <w:r w:rsidRPr="00CB0BDB">
        <w:rPr>
          <w:rFonts w:eastAsia="仿宋_GB2312"/>
          <w:color w:val="000000"/>
          <w:sz w:val="32"/>
          <w:szCs w:val="32"/>
        </w:rPr>
        <w:t>需提供相关说明性文字材料和证明材料复印件。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18.指导和承担检验检测任务。</w:t>
      </w:r>
      <w:r w:rsidRPr="00CB0BDB">
        <w:rPr>
          <w:rFonts w:eastAsia="仿宋_GB2312"/>
          <w:color w:val="000000"/>
          <w:sz w:val="32"/>
          <w:szCs w:val="32"/>
        </w:rPr>
        <w:t>需提供检验检测任务合同或</w:t>
      </w:r>
      <w:r w:rsidRPr="00CB0BDB">
        <w:rPr>
          <w:rFonts w:eastAsia="仿宋_GB2312"/>
          <w:color w:val="000000"/>
          <w:sz w:val="32"/>
          <w:szCs w:val="32"/>
        </w:rPr>
        <w:lastRenderedPageBreak/>
        <w:t>委托书等的首页、主要内容页和盖章页等相关证明材料复印件，如获过表彰，还需提供获表彰的证明材料复印件。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19.复检或复验能力和水平。</w:t>
      </w:r>
      <w:r w:rsidRPr="00CB0BDB">
        <w:rPr>
          <w:rFonts w:eastAsia="仿宋_GB2312"/>
          <w:color w:val="000000"/>
          <w:sz w:val="32"/>
          <w:szCs w:val="32"/>
        </w:rPr>
        <w:t>需提供复检机构资格证明材料复印件。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20.重大活动技术保障。</w:t>
      </w:r>
      <w:r w:rsidRPr="00CB0BDB">
        <w:rPr>
          <w:rFonts w:eastAsia="仿宋_GB2312"/>
          <w:color w:val="000000"/>
          <w:sz w:val="32"/>
          <w:szCs w:val="32"/>
        </w:rPr>
        <w:t>需提供省级及以上监管部门出具的加盖公章的证明材料或其他相应证明。</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21.应急检验检测能力。</w:t>
      </w:r>
      <w:r w:rsidRPr="00CB0BDB">
        <w:rPr>
          <w:rFonts w:eastAsia="仿宋_GB2312"/>
          <w:color w:val="000000"/>
          <w:sz w:val="32"/>
          <w:szCs w:val="32"/>
        </w:rPr>
        <w:t>需提供相应级别监管部门出具的加盖公章的证明材料、相关检验任务报告书复印件或其他相应证明。</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22.承担监管重点任务情况。</w:t>
      </w:r>
      <w:r w:rsidRPr="00CB0BDB">
        <w:rPr>
          <w:rFonts w:eastAsia="仿宋_GB2312"/>
          <w:color w:val="000000"/>
          <w:sz w:val="32"/>
          <w:szCs w:val="32"/>
        </w:rPr>
        <w:t>需提供相应级别监管部门出具的加盖公章的证明材料、相关检验检测任务报告书复印件或其他相应证明。</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23.科研成果转化应用。</w:t>
      </w:r>
      <w:r w:rsidRPr="00CB0BDB">
        <w:rPr>
          <w:rFonts w:eastAsia="仿宋_GB2312"/>
          <w:color w:val="000000"/>
          <w:sz w:val="32"/>
          <w:szCs w:val="32"/>
        </w:rPr>
        <w:t>需提供省级及以上监管部门出具的加盖公章的证明材料或相关证明文件。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24.面向社会开放情况。</w:t>
      </w:r>
      <w:r w:rsidRPr="00CB0BDB">
        <w:rPr>
          <w:rFonts w:eastAsia="仿宋_GB2312"/>
          <w:color w:val="000000"/>
          <w:sz w:val="32"/>
          <w:szCs w:val="32"/>
        </w:rPr>
        <w:t>需提供参与大型科研仪器协作平台证明文件、设置开放性科研课题任务证明文件。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25.学术组织任职。</w:t>
      </w:r>
      <w:r w:rsidRPr="00CB0BDB">
        <w:rPr>
          <w:rFonts w:eastAsia="仿宋_GB2312"/>
          <w:color w:val="000000"/>
          <w:sz w:val="32"/>
          <w:szCs w:val="32"/>
        </w:rPr>
        <w:t>需提供人员学术任职证书复印件。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26.学术交流。</w:t>
      </w:r>
      <w:r w:rsidRPr="00CB0BDB">
        <w:rPr>
          <w:rFonts w:eastAsia="仿宋_GB2312"/>
          <w:color w:val="000000"/>
          <w:sz w:val="32"/>
          <w:szCs w:val="32"/>
        </w:rPr>
        <w:t>需提供会议通知、邀请函、会议报告集首页、目录页、报告页等相关证明材料复印件。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27.技术咨询和技术服务。</w:t>
      </w:r>
      <w:r w:rsidRPr="00CB0BDB">
        <w:rPr>
          <w:rFonts w:eastAsia="仿宋_GB2312"/>
          <w:color w:val="000000"/>
          <w:sz w:val="32"/>
          <w:szCs w:val="32"/>
        </w:rPr>
        <w:t>需提供技术合同、培训邀请函、成果登记书等相关证明材料复印件。</w:t>
      </w:r>
    </w:p>
    <w:p w:rsidR="006B46F1" w:rsidRPr="00CB0BDB" w:rsidRDefault="006B46F1" w:rsidP="006B46F1">
      <w:pPr>
        <w:spacing w:line="610" w:lineRule="exact"/>
        <w:ind w:firstLineChars="200" w:firstLine="640"/>
        <w:rPr>
          <w:rFonts w:eastAsia="仿宋_GB2312"/>
          <w:color w:val="000000"/>
          <w:sz w:val="32"/>
          <w:szCs w:val="32"/>
        </w:rPr>
      </w:pPr>
      <w:r w:rsidRPr="00CB0BDB">
        <w:rPr>
          <w:rFonts w:ascii="黑体" w:eastAsia="黑体" w:hAnsi="黑体"/>
          <w:color w:val="000000"/>
          <w:kern w:val="0"/>
          <w:sz w:val="32"/>
          <w:szCs w:val="32"/>
        </w:rPr>
        <w:t>28.推进社会共治。</w:t>
      </w:r>
      <w:r w:rsidRPr="00CB0BDB">
        <w:rPr>
          <w:rFonts w:eastAsia="仿宋_GB2312"/>
          <w:color w:val="000000"/>
          <w:sz w:val="32"/>
          <w:szCs w:val="32"/>
        </w:rPr>
        <w:t>需提供会议通知、邀请函、会议报告集</w:t>
      </w:r>
      <w:r w:rsidRPr="00CB0BDB">
        <w:rPr>
          <w:rFonts w:eastAsia="仿宋_GB2312"/>
          <w:color w:val="000000"/>
          <w:sz w:val="32"/>
          <w:szCs w:val="32"/>
        </w:rPr>
        <w:lastRenderedPageBreak/>
        <w:t>首页、目录页、报告页等相关证明材料复印件。</w:t>
      </w:r>
    </w:p>
    <w:p w:rsidR="006B46F1" w:rsidRPr="00E72FCD" w:rsidRDefault="006B46F1" w:rsidP="006B46F1">
      <w:pPr>
        <w:spacing w:line="610" w:lineRule="exact"/>
        <w:ind w:firstLineChars="200" w:firstLine="640"/>
        <w:rPr>
          <w:rFonts w:eastAsia="仿宋_GB2312"/>
          <w:color w:val="000000"/>
          <w:sz w:val="32"/>
          <w:szCs w:val="32"/>
        </w:rPr>
      </w:pPr>
      <w:r w:rsidRPr="00CB0BDB">
        <w:rPr>
          <w:rFonts w:eastAsia="仿宋_GB2312"/>
          <w:color w:val="000000"/>
          <w:sz w:val="32"/>
          <w:szCs w:val="32"/>
        </w:rPr>
        <w:t>29.</w:t>
      </w:r>
      <w:r w:rsidRPr="00CB0BDB">
        <w:rPr>
          <w:rFonts w:eastAsia="仿宋_GB2312"/>
          <w:color w:val="000000"/>
          <w:sz w:val="32"/>
          <w:szCs w:val="32"/>
        </w:rPr>
        <w:t>《管理办法》中规定的其他材料。</w:t>
      </w:r>
      <w:bookmarkEnd w:id="0"/>
    </w:p>
    <w:sectPr w:rsidR="006B46F1" w:rsidRPr="00E72FCD" w:rsidSect="00CB0BDB">
      <w:footerReference w:type="even" r:id="rId6"/>
      <w:footerReference w:type="default" r:id="rId7"/>
      <w:pgSz w:w="11906" w:h="16838" w:code="9"/>
      <w:pgMar w:top="1928" w:right="1531" w:bottom="1814" w:left="1531" w:header="851" w:footer="1247" w:gutter="0"/>
      <w:pgNumType w:start="1"/>
      <w:cols w:space="425"/>
      <w:docGrid w:type="lines" w:linePitch="312" w:charSpace="16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A63" w:rsidRDefault="00EB2A63" w:rsidP="006B46F1">
      <w:r>
        <w:separator/>
      </w:r>
    </w:p>
  </w:endnote>
  <w:endnote w:type="continuationSeparator" w:id="1">
    <w:p w:rsidR="00EB2A63" w:rsidRDefault="00EB2A63" w:rsidP="006B4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4" w:rsidRPr="00CB0BDB" w:rsidRDefault="006B46F1">
    <w:pPr>
      <w:pStyle w:val="a4"/>
      <w:rPr>
        <w:sz w:val="28"/>
        <w:szCs w:val="28"/>
      </w:rPr>
    </w:pPr>
    <w:r w:rsidRPr="00CB0BDB">
      <w:rPr>
        <w:rFonts w:hint="eastAsia"/>
        <w:color w:val="FFFFFF"/>
        <w:sz w:val="28"/>
        <w:szCs w:val="28"/>
      </w:rPr>
      <w:t>—</w:t>
    </w:r>
    <w:r w:rsidRPr="00CB0BDB">
      <w:rPr>
        <w:rFonts w:hint="eastAsia"/>
        <w:sz w:val="28"/>
        <w:szCs w:val="28"/>
      </w:rPr>
      <w:t>—</w:t>
    </w:r>
    <w:r w:rsidR="000F1655" w:rsidRPr="00CB0BDB">
      <w:rPr>
        <w:sz w:val="28"/>
        <w:szCs w:val="28"/>
      </w:rPr>
      <w:fldChar w:fldCharType="begin"/>
    </w:r>
    <w:r w:rsidRPr="00CB0BDB">
      <w:rPr>
        <w:sz w:val="28"/>
        <w:szCs w:val="28"/>
      </w:rPr>
      <w:instrText>PAGE   \* MERGEFORMAT</w:instrText>
    </w:r>
    <w:r w:rsidR="000F1655" w:rsidRPr="00CB0BDB">
      <w:rPr>
        <w:sz w:val="28"/>
        <w:szCs w:val="28"/>
      </w:rPr>
      <w:fldChar w:fldCharType="separate"/>
    </w:r>
    <w:r w:rsidRPr="004D3CC1">
      <w:rPr>
        <w:noProof/>
        <w:sz w:val="28"/>
        <w:szCs w:val="28"/>
        <w:lang w:val="zh-CN"/>
      </w:rPr>
      <w:t>10</w:t>
    </w:r>
    <w:r w:rsidR="000F1655" w:rsidRPr="00CB0BDB">
      <w:rPr>
        <w:sz w:val="28"/>
        <w:szCs w:val="28"/>
      </w:rPr>
      <w:fldChar w:fldCharType="end"/>
    </w:r>
    <w:r w:rsidRPr="00CB0BDB">
      <w:rPr>
        <w:rFonts w:hint="eastAsia"/>
        <w:sz w:val="28"/>
        <w:szCs w:val="28"/>
      </w:rPr>
      <w:t>—</w:t>
    </w:r>
  </w:p>
  <w:p w:rsidR="00E737F4" w:rsidRDefault="00EB2A6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F4" w:rsidRPr="00CB0BDB" w:rsidRDefault="006B46F1" w:rsidP="00CB0BDB">
    <w:pPr>
      <w:pStyle w:val="a4"/>
      <w:wordWrap w:val="0"/>
      <w:jc w:val="right"/>
      <w:rPr>
        <w:sz w:val="28"/>
        <w:szCs w:val="28"/>
      </w:rPr>
    </w:pPr>
    <w:r w:rsidRPr="00CB0BDB">
      <w:rPr>
        <w:rFonts w:hint="eastAsia"/>
        <w:sz w:val="28"/>
        <w:szCs w:val="28"/>
      </w:rPr>
      <w:t>—</w:t>
    </w:r>
    <w:r w:rsidR="000F1655" w:rsidRPr="00CB0BDB">
      <w:rPr>
        <w:sz w:val="28"/>
        <w:szCs w:val="28"/>
      </w:rPr>
      <w:fldChar w:fldCharType="begin"/>
    </w:r>
    <w:r w:rsidRPr="00CB0BDB">
      <w:rPr>
        <w:sz w:val="28"/>
        <w:szCs w:val="28"/>
      </w:rPr>
      <w:instrText>PAGE   \* MERGEFORMAT</w:instrText>
    </w:r>
    <w:r w:rsidR="000F1655" w:rsidRPr="00CB0BDB">
      <w:rPr>
        <w:sz w:val="28"/>
        <w:szCs w:val="28"/>
      </w:rPr>
      <w:fldChar w:fldCharType="separate"/>
    </w:r>
    <w:r w:rsidR="0094047D" w:rsidRPr="0094047D">
      <w:rPr>
        <w:noProof/>
        <w:sz w:val="28"/>
        <w:szCs w:val="28"/>
        <w:lang w:val="zh-CN"/>
      </w:rPr>
      <w:t>1</w:t>
    </w:r>
    <w:r w:rsidR="000F1655" w:rsidRPr="00CB0BDB">
      <w:rPr>
        <w:sz w:val="28"/>
        <w:szCs w:val="28"/>
      </w:rPr>
      <w:fldChar w:fldCharType="end"/>
    </w:r>
    <w:r w:rsidRPr="00CB0BDB">
      <w:rPr>
        <w:rFonts w:hint="eastAsia"/>
        <w:sz w:val="28"/>
        <w:szCs w:val="28"/>
      </w:rPr>
      <w:t>—</w:t>
    </w:r>
    <w:r w:rsidRPr="00CB0BDB">
      <w:rPr>
        <w:rFonts w:hint="eastAsia"/>
        <w:color w:val="FFFFFF"/>
        <w:sz w:val="28"/>
        <w:szCs w:val="28"/>
      </w:rPr>
      <w:t>—</w:t>
    </w:r>
  </w:p>
  <w:p w:rsidR="00E737F4" w:rsidRDefault="00EB2A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A63" w:rsidRDefault="00EB2A63" w:rsidP="006B46F1">
      <w:r>
        <w:separator/>
      </w:r>
    </w:p>
  </w:footnote>
  <w:footnote w:type="continuationSeparator" w:id="1">
    <w:p w:rsidR="00EB2A63" w:rsidRDefault="00EB2A63" w:rsidP="006B46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0E4"/>
    <w:rsid w:val="000F1655"/>
    <w:rsid w:val="002408BF"/>
    <w:rsid w:val="006B46F1"/>
    <w:rsid w:val="0094047D"/>
    <w:rsid w:val="00BA42F2"/>
    <w:rsid w:val="00D520E4"/>
    <w:rsid w:val="00EB2A63"/>
    <w:rsid w:val="00F15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6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6F1"/>
    <w:rPr>
      <w:sz w:val="18"/>
      <w:szCs w:val="18"/>
    </w:rPr>
  </w:style>
  <w:style w:type="paragraph" w:styleId="a4">
    <w:name w:val="footer"/>
    <w:basedOn w:val="a"/>
    <w:link w:val="Char0"/>
    <w:uiPriority w:val="99"/>
    <w:unhideWhenUsed/>
    <w:rsid w:val="006B46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6F1"/>
    <w:rPr>
      <w:sz w:val="18"/>
      <w:szCs w:val="18"/>
    </w:rPr>
  </w:style>
  <w:style w:type="paragraph" w:styleId="a5">
    <w:name w:val="Normal (Web)"/>
    <w:basedOn w:val="a"/>
    <w:qFormat/>
    <w:rsid w:val="006B46F1"/>
    <w:pPr>
      <w:spacing w:before="100" w:beforeAutospacing="1" w:after="100"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6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6F1"/>
    <w:rPr>
      <w:sz w:val="18"/>
      <w:szCs w:val="18"/>
    </w:rPr>
  </w:style>
  <w:style w:type="paragraph" w:styleId="a4">
    <w:name w:val="footer"/>
    <w:basedOn w:val="a"/>
    <w:link w:val="Char0"/>
    <w:uiPriority w:val="99"/>
    <w:unhideWhenUsed/>
    <w:rsid w:val="006B46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6F1"/>
    <w:rPr>
      <w:sz w:val="18"/>
      <w:szCs w:val="18"/>
    </w:rPr>
  </w:style>
  <w:style w:type="paragraph" w:styleId="a5">
    <w:name w:val="Normal (Web)"/>
    <w:basedOn w:val="a"/>
    <w:qFormat/>
    <w:rsid w:val="006B46F1"/>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Words>
  <Characters>1258</Characters>
  <Application>Microsoft Office Word</Application>
  <DocSecurity>0</DocSecurity>
  <Lines>10</Lines>
  <Paragraphs>2</Paragraphs>
  <ScaleCrop>false</ScaleCrop>
  <Company>CFDA</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2017-11-27T07:50:00Z</dcterms:created>
  <dcterms:modified xsi:type="dcterms:W3CDTF">2017-11-27T07:50:00Z</dcterms:modified>
</cp:coreProperties>
</file>