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6CF0" w:rsidRPr="002F6CF0" w:rsidRDefault="002F6CF0" w:rsidP="00696FF7">
      <w:pPr>
        <w:spacing w:line="600" w:lineRule="exact"/>
        <w:jc w:val="left"/>
        <w:rPr>
          <w:rFonts w:ascii="黑体" w:eastAsia="黑体" w:hAnsi="黑体" w:cs="方正小标宋简体"/>
          <w:sz w:val="32"/>
          <w:szCs w:val="32"/>
        </w:rPr>
      </w:pPr>
      <w:r w:rsidRPr="002F6CF0">
        <w:rPr>
          <w:rFonts w:ascii="黑体" w:eastAsia="黑体" w:hAnsi="黑体" w:cs="方正小标宋简体" w:hint="eastAsia"/>
          <w:sz w:val="32"/>
          <w:szCs w:val="32"/>
        </w:rPr>
        <w:t>附件</w:t>
      </w:r>
      <w:r w:rsidR="000913B6">
        <w:rPr>
          <w:rFonts w:ascii="黑体" w:eastAsia="黑体" w:hAnsi="黑体" w:cs="方正小标宋简体" w:hint="eastAsia"/>
          <w:sz w:val="32"/>
          <w:szCs w:val="32"/>
        </w:rPr>
        <w:t>2</w:t>
      </w:r>
    </w:p>
    <w:p w:rsidR="002F6CF0" w:rsidRDefault="00484FC6" w:rsidP="00696FF7">
      <w:pPr>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重大疑难疾病中西医临床协作</w:t>
      </w:r>
    </w:p>
    <w:p w:rsidR="006B6CDF" w:rsidRDefault="00484FC6" w:rsidP="00696FF7">
      <w:pPr>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试点项目</w:t>
      </w:r>
      <w:r w:rsidR="00094EC0">
        <w:rPr>
          <w:rFonts w:ascii="方正小标宋简体" w:eastAsia="方正小标宋简体" w:hAnsi="方正小标宋简体" w:cs="方正小标宋简体" w:hint="eastAsia"/>
          <w:sz w:val="44"/>
          <w:szCs w:val="44"/>
        </w:rPr>
        <w:t>实施</w:t>
      </w:r>
      <w:r>
        <w:rPr>
          <w:rFonts w:ascii="方正小标宋简体" w:eastAsia="方正小标宋简体" w:hAnsi="方正小标宋简体" w:cs="方正小标宋简体" w:hint="eastAsia"/>
          <w:sz w:val="44"/>
          <w:szCs w:val="44"/>
        </w:rPr>
        <w:t>办法</w:t>
      </w:r>
    </w:p>
    <w:p w:rsidR="00BB1DA5" w:rsidRDefault="00BB1DA5" w:rsidP="00696FF7">
      <w:pPr>
        <w:spacing w:line="600" w:lineRule="exact"/>
        <w:jc w:val="center"/>
        <w:rPr>
          <w:rFonts w:ascii="黑体" w:eastAsia="黑体" w:hAnsi="黑体" w:cs="黑体"/>
          <w:sz w:val="32"/>
          <w:szCs w:val="32"/>
        </w:rPr>
      </w:pPr>
    </w:p>
    <w:p w:rsidR="006B6CDF" w:rsidRDefault="00484FC6" w:rsidP="00696FF7">
      <w:pPr>
        <w:spacing w:line="600" w:lineRule="exact"/>
        <w:jc w:val="center"/>
        <w:rPr>
          <w:rFonts w:ascii="黑体" w:eastAsia="黑体" w:hAnsi="黑体" w:cs="黑体"/>
          <w:sz w:val="32"/>
          <w:szCs w:val="32"/>
        </w:rPr>
      </w:pPr>
      <w:r>
        <w:rPr>
          <w:rFonts w:ascii="黑体" w:eastAsia="黑体" w:hAnsi="黑体" w:cs="黑体" w:hint="eastAsia"/>
          <w:sz w:val="32"/>
          <w:szCs w:val="32"/>
        </w:rPr>
        <w:t>第一章  总  则</w:t>
      </w:r>
    </w:p>
    <w:p w:rsidR="006B6CDF" w:rsidRDefault="00484FC6" w:rsidP="00696FF7">
      <w:pPr>
        <w:spacing w:line="600" w:lineRule="exact"/>
        <w:ind w:firstLine="640"/>
        <w:rPr>
          <w:rFonts w:ascii="仿宋" w:eastAsia="仿宋" w:hAnsi="仿宋" w:cs="仿宋"/>
          <w:sz w:val="32"/>
          <w:szCs w:val="32"/>
        </w:rPr>
      </w:pPr>
      <w:r>
        <w:rPr>
          <w:rFonts w:ascii="黑体" w:eastAsia="黑体" w:hAnsi="仿宋" w:cs="仿宋" w:hint="eastAsia"/>
          <w:bCs/>
          <w:sz w:val="32"/>
          <w:szCs w:val="32"/>
        </w:rPr>
        <w:t>第一条</w:t>
      </w:r>
      <w:r>
        <w:rPr>
          <w:rFonts w:ascii="仿宋" w:eastAsia="仿宋" w:hAnsi="仿宋" w:cs="仿宋" w:hint="eastAsia"/>
          <w:sz w:val="32"/>
          <w:szCs w:val="32"/>
        </w:rPr>
        <w:t xml:space="preserve">  为加强对重大疑难疾病中西医临床协作试点项目</w:t>
      </w:r>
      <w:r w:rsidR="000F7A7B">
        <w:rPr>
          <w:rFonts w:ascii="仿宋" w:eastAsia="仿宋" w:hAnsi="仿宋" w:cs="仿宋" w:hint="eastAsia"/>
          <w:sz w:val="32"/>
          <w:szCs w:val="32"/>
        </w:rPr>
        <w:t>实施</w:t>
      </w:r>
      <w:r>
        <w:rPr>
          <w:rFonts w:ascii="仿宋" w:eastAsia="仿宋" w:hAnsi="仿宋" w:cs="仿宋" w:hint="eastAsia"/>
          <w:sz w:val="32"/>
          <w:szCs w:val="32"/>
        </w:rPr>
        <w:t>的管理，实现项目管理的规范化和制度化，提高项目实施效率和效果，根据《“健康中国2030”规划纲要》《中医药发展战略规划纲要（2016—2030年）》《中医药发展“十三五”规划》等重点任务要求，制定本办法。</w:t>
      </w:r>
    </w:p>
    <w:p w:rsidR="006B6CDF" w:rsidRDefault="00484FC6" w:rsidP="00696FF7">
      <w:pPr>
        <w:spacing w:line="600" w:lineRule="exact"/>
        <w:ind w:firstLine="640"/>
        <w:rPr>
          <w:rFonts w:ascii="仿宋" w:eastAsia="仿宋" w:hAnsi="仿宋" w:cs="仿宋"/>
          <w:sz w:val="32"/>
          <w:szCs w:val="32"/>
        </w:rPr>
      </w:pPr>
      <w:r>
        <w:rPr>
          <w:rFonts w:ascii="黑体" w:eastAsia="黑体" w:hAnsi="仿宋" w:cs="仿宋" w:hint="eastAsia"/>
          <w:bCs/>
          <w:sz w:val="32"/>
          <w:szCs w:val="32"/>
        </w:rPr>
        <w:t>第二条</w:t>
      </w:r>
      <w:r>
        <w:rPr>
          <w:rFonts w:ascii="仿宋" w:eastAsia="仿宋" w:hAnsi="仿宋" w:cs="仿宋" w:hint="eastAsia"/>
          <w:sz w:val="32"/>
          <w:szCs w:val="32"/>
        </w:rPr>
        <w:t xml:space="preserve">  本办法所称的重大疑难疾病中西医临床协作试点项目是指根据《国家卫生计生委办公厅 国家中医药管理局办公室关于开展重大疑难疾病中西医临床协作试点申报工作的通知》（国中医药办医政函〔2015〕258号），遴选确定的重大疑难疾病中西医临床协作试点项目。</w:t>
      </w:r>
    </w:p>
    <w:p w:rsidR="00341C25" w:rsidRDefault="00484FC6" w:rsidP="00696FF7">
      <w:pPr>
        <w:adjustRightInd w:val="0"/>
        <w:snapToGrid w:val="0"/>
        <w:spacing w:line="600" w:lineRule="exact"/>
        <w:ind w:firstLineChars="200" w:firstLine="640"/>
        <w:rPr>
          <w:rFonts w:ascii="仿宋" w:eastAsia="仿宋" w:hAnsi="仿宋" w:cs="仿宋"/>
          <w:sz w:val="32"/>
          <w:szCs w:val="32"/>
        </w:rPr>
      </w:pPr>
      <w:r>
        <w:rPr>
          <w:rFonts w:ascii="黑体" w:eastAsia="黑体" w:hAnsi="仿宋" w:cs="仿宋" w:hint="eastAsia"/>
          <w:bCs/>
          <w:sz w:val="32"/>
          <w:szCs w:val="32"/>
        </w:rPr>
        <w:t>第三条</w:t>
      </w:r>
      <w:r>
        <w:rPr>
          <w:rFonts w:ascii="仿宋" w:eastAsia="仿宋" w:hAnsi="仿宋" w:cs="仿宋" w:hint="eastAsia"/>
          <w:sz w:val="32"/>
          <w:szCs w:val="32"/>
        </w:rPr>
        <w:t xml:space="preserve">  </w:t>
      </w:r>
      <w:r w:rsidR="00513DC7">
        <w:rPr>
          <w:rFonts w:ascii="仿宋" w:eastAsia="仿宋" w:hAnsi="仿宋" w:cs="仿宋" w:hint="eastAsia"/>
          <w:sz w:val="32"/>
          <w:szCs w:val="32"/>
        </w:rPr>
        <w:t>项目</w:t>
      </w:r>
      <w:r>
        <w:rPr>
          <w:rFonts w:ascii="仿宋" w:eastAsia="仿宋" w:hAnsi="仿宋" w:cs="仿宋" w:hint="eastAsia"/>
          <w:sz w:val="32"/>
          <w:szCs w:val="32"/>
        </w:rPr>
        <w:t>试点</w:t>
      </w:r>
      <w:r w:rsidR="00513DC7">
        <w:rPr>
          <w:rFonts w:ascii="仿宋" w:eastAsia="仿宋" w:hAnsi="仿宋" w:cs="仿宋" w:hint="eastAsia"/>
          <w:sz w:val="32"/>
          <w:szCs w:val="32"/>
        </w:rPr>
        <w:t>周期为3年，</w:t>
      </w:r>
      <w:r w:rsidR="00341C25">
        <w:rPr>
          <w:rFonts w:ascii="仿宋" w:eastAsia="仿宋" w:hAnsi="仿宋" w:cs="仿宋" w:hint="eastAsia"/>
          <w:sz w:val="32"/>
          <w:szCs w:val="32"/>
        </w:rPr>
        <w:t>以</w:t>
      </w:r>
      <w:r w:rsidR="00341C25" w:rsidRPr="00186B4D">
        <w:rPr>
          <w:rFonts w:ascii="仿宋" w:eastAsia="仿宋" w:hAnsi="仿宋" w:cs="仿宋" w:hint="eastAsia"/>
          <w:sz w:val="32"/>
          <w:szCs w:val="32"/>
        </w:rPr>
        <w:t>解决</w:t>
      </w:r>
      <w:r w:rsidR="00AA07A6">
        <w:rPr>
          <w:rFonts w:ascii="仿宋" w:eastAsia="仿宋" w:hAnsi="仿宋" w:cs="仿宋" w:hint="eastAsia"/>
          <w:sz w:val="32"/>
          <w:szCs w:val="32"/>
        </w:rPr>
        <w:t>重大疑难疾病</w:t>
      </w:r>
      <w:r w:rsidR="00341C25" w:rsidRPr="00186B4D">
        <w:rPr>
          <w:rFonts w:ascii="仿宋" w:eastAsia="仿宋" w:hAnsi="仿宋" w:cs="仿宋"/>
          <w:sz w:val="32"/>
          <w:szCs w:val="32"/>
        </w:rPr>
        <w:t>临床</w:t>
      </w:r>
      <w:r w:rsidR="00341C25">
        <w:rPr>
          <w:rFonts w:ascii="仿宋" w:eastAsia="仿宋" w:hAnsi="仿宋" w:cs="仿宋" w:hint="eastAsia"/>
          <w:sz w:val="32"/>
          <w:szCs w:val="32"/>
        </w:rPr>
        <w:t>治疗难点为</w:t>
      </w:r>
      <w:r w:rsidR="00341C25">
        <w:rPr>
          <w:rFonts w:ascii="仿宋" w:eastAsia="仿宋" w:hAnsi="仿宋" w:cs="仿宋"/>
          <w:sz w:val="32"/>
          <w:szCs w:val="32"/>
        </w:rPr>
        <w:t>核心，通过</w:t>
      </w:r>
      <w:r w:rsidR="00341C25">
        <w:rPr>
          <w:rFonts w:ascii="仿宋" w:eastAsia="仿宋" w:hAnsi="仿宋" w:cs="仿宋" w:hint="eastAsia"/>
          <w:sz w:val="32"/>
          <w:szCs w:val="32"/>
        </w:rPr>
        <w:t>整合资源、优势互补、协同攻关</w:t>
      </w:r>
      <w:r w:rsidR="0062592B">
        <w:rPr>
          <w:rFonts w:ascii="仿宋" w:eastAsia="仿宋" w:hAnsi="仿宋" w:cs="仿宋" w:hint="eastAsia"/>
          <w:sz w:val="32"/>
          <w:szCs w:val="32"/>
        </w:rPr>
        <w:t>，建立</w:t>
      </w:r>
      <w:r w:rsidR="0062592B" w:rsidRPr="00186B4D">
        <w:rPr>
          <w:rFonts w:ascii="仿宋" w:eastAsia="仿宋" w:hAnsi="仿宋" w:cs="仿宋" w:hint="eastAsia"/>
          <w:sz w:val="32"/>
          <w:szCs w:val="32"/>
        </w:rPr>
        <w:t>中西医临床协作长</w:t>
      </w:r>
      <w:r w:rsidR="0062592B" w:rsidRPr="00186B4D">
        <w:rPr>
          <w:rFonts w:ascii="仿宋" w:eastAsia="仿宋" w:hAnsi="仿宋" w:cs="仿宋"/>
          <w:sz w:val="32"/>
          <w:szCs w:val="32"/>
        </w:rPr>
        <w:t>效</w:t>
      </w:r>
      <w:r w:rsidR="0062592B" w:rsidRPr="00186B4D">
        <w:rPr>
          <w:rFonts w:ascii="仿宋" w:eastAsia="仿宋" w:hAnsi="仿宋" w:cs="仿宋" w:hint="eastAsia"/>
          <w:sz w:val="32"/>
          <w:szCs w:val="32"/>
        </w:rPr>
        <w:t>机制，促进诊疗模式改革创新，</w:t>
      </w:r>
      <w:r w:rsidR="0062592B">
        <w:rPr>
          <w:rFonts w:ascii="仿宋" w:eastAsia="仿宋" w:hAnsi="仿宋" w:cs="仿宋"/>
          <w:sz w:val="32"/>
          <w:szCs w:val="32"/>
        </w:rPr>
        <w:t>形成</w:t>
      </w:r>
      <w:r w:rsidR="0084702C">
        <w:rPr>
          <w:rFonts w:ascii="仿宋" w:eastAsia="仿宋" w:hAnsi="仿宋" w:cs="仿宋" w:hint="eastAsia"/>
          <w:sz w:val="32"/>
          <w:szCs w:val="32"/>
        </w:rPr>
        <w:t>独具</w:t>
      </w:r>
      <w:r w:rsidR="0084702C">
        <w:rPr>
          <w:rFonts w:ascii="仿宋" w:eastAsia="仿宋" w:hAnsi="仿宋" w:cs="仿宋"/>
          <w:sz w:val="32"/>
          <w:szCs w:val="32"/>
        </w:rPr>
        <w:t>特色</w:t>
      </w:r>
      <w:r w:rsidR="0062592B">
        <w:rPr>
          <w:rFonts w:ascii="仿宋" w:eastAsia="仿宋" w:hAnsi="仿宋" w:cs="仿宋" w:hint="eastAsia"/>
          <w:sz w:val="32"/>
          <w:szCs w:val="32"/>
        </w:rPr>
        <w:t>的中西医结合诊疗方案或</w:t>
      </w:r>
      <w:r w:rsidR="0062592B">
        <w:rPr>
          <w:rFonts w:ascii="仿宋" w:eastAsia="仿宋" w:hAnsi="仿宋" w:cs="仿宋"/>
          <w:sz w:val="32"/>
          <w:szCs w:val="32"/>
        </w:rPr>
        <w:t>专家共</w:t>
      </w:r>
      <w:r w:rsidR="0062592B">
        <w:rPr>
          <w:rFonts w:ascii="仿宋" w:eastAsia="仿宋" w:hAnsi="仿宋" w:cs="仿宋" w:hint="eastAsia"/>
          <w:sz w:val="32"/>
          <w:szCs w:val="32"/>
        </w:rPr>
        <w:t>识</w:t>
      </w:r>
      <w:r w:rsidR="0062592B">
        <w:rPr>
          <w:rFonts w:ascii="仿宋" w:eastAsia="仿宋" w:hAnsi="仿宋" w:cs="仿宋"/>
          <w:sz w:val="32"/>
          <w:szCs w:val="32"/>
        </w:rPr>
        <w:t>。</w:t>
      </w:r>
    </w:p>
    <w:p w:rsidR="006B6CDF" w:rsidRDefault="006B6CDF" w:rsidP="00696FF7">
      <w:pPr>
        <w:spacing w:line="600" w:lineRule="exact"/>
        <w:ind w:firstLine="640"/>
        <w:rPr>
          <w:rFonts w:ascii="仿宋" w:eastAsia="仿宋" w:hAnsi="仿宋" w:cs="仿宋"/>
          <w:b/>
          <w:bCs/>
          <w:sz w:val="32"/>
          <w:szCs w:val="32"/>
        </w:rPr>
      </w:pPr>
    </w:p>
    <w:p w:rsidR="006B6CDF" w:rsidRDefault="00484FC6" w:rsidP="00696FF7">
      <w:pPr>
        <w:spacing w:line="600" w:lineRule="exact"/>
        <w:jc w:val="center"/>
        <w:rPr>
          <w:rFonts w:ascii="黑体" w:eastAsia="黑体" w:hAnsi="黑体" w:cs="黑体"/>
          <w:sz w:val="32"/>
          <w:szCs w:val="32"/>
        </w:rPr>
      </w:pPr>
      <w:r>
        <w:rPr>
          <w:rFonts w:ascii="黑体" w:eastAsia="黑体" w:hAnsi="黑体" w:cs="黑体" w:hint="eastAsia"/>
          <w:sz w:val="32"/>
          <w:szCs w:val="32"/>
        </w:rPr>
        <w:t>第二章  组织管理</w:t>
      </w:r>
      <w:r w:rsidR="00513DC7">
        <w:rPr>
          <w:rFonts w:ascii="黑体" w:eastAsia="黑体" w:hAnsi="黑体" w:cs="黑体" w:hint="eastAsia"/>
          <w:sz w:val="32"/>
          <w:szCs w:val="32"/>
        </w:rPr>
        <w:t>与职责</w:t>
      </w:r>
    </w:p>
    <w:p w:rsidR="006B6CDF" w:rsidRDefault="00484FC6" w:rsidP="00696FF7">
      <w:pPr>
        <w:spacing w:line="600" w:lineRule="exact"/>
        <w:ind w:firstLine="640"/>
        <w:rPr>
          <w:rFonts w:ascii="仿宋" w:eastAsia="仿宋" w:hAnsi="仿宋" w:cs="仿宋"/>
          <w:sz w:val="32"/>
          <w:szCs w:val="32"/>
        </w:rPr>
      </w:pPr>
      <w:r>
        <w:rPr>
          <w:rFonts w:ascii="黑体" w:eastAsia="黑体" w:hAnsi="仿宋" w:cs="仿宋" w:hint="eastAsia"/>
          <w:bCs/>
          <w:sz w:val="32"/>
          <w:szCs w:val="32"/>
        </w:rPr>
        <w:t>第四条</w:t>
      </w:r>
      <w:r>
        <w:rPr>
          <w:rFonts w:ascii="仿宋" w:eastAsia="仿宋" w:hAnsi="仿宋" w:cs="仿宋" w:hint="eastAsia"/>
          <w:sz w:val="32"/>
          <w:szCs w:val="32"/>
        </w:rPr>
        <w:t xml:space="preserve">  </w:t>
      </w:r>
      <w:r w:rsidR="000F7A7B">
        <w:rPr>
          <w:rFonts w:ascii="仿宋" w:eastAsia="仿宋" w:hAnsi="仿宋" w:cs="仿宋" w:hint="eastAsia"/>
          <w:sz w:val="32"/>
          <w:szCs w:val="32"/>
        </w:rPr>
        <w:t>国家中医药管理局联合</w:t>
      </w:r>
      <w:r>
        <w:rPr>
          <w:rFonts w:ascii="仿宋" w:eastAsia="仿宋" w:hAnsi="仿宋" w:cs="仿宋" w:hint="eastAsia"/>
          <w:sz w:val="32"/>
          <w:szCs w:val="32"/>
        </w:rPr>
        <w:t>国家卫生计生委、中央军委</w:t>
      </w:r>
      <w:r>
        <w:rPr>
          <w:rFonts w:ascii="仿宋" w:eastAsia="仿宋" w:hAnsi="仿宋" w:cs="仿宋" w:hint="eastAsia"/>
          <w:sz w:val="32"/>
          <w:szCs w:val="32"/>
        </w:rPr>
        <w:lastRenderedPageBreak/>
        <w:t>后勤保障部卫生局</w:t>
      </w:r>
      <w:r w:rsidR="00186B4D">
        <w:rPr>
          <w:rFonts w:ascii="仿宋" w:eastAsia="仿宋" w:hAnsi="仿宋" w:cs="仿宋" w:hint="eastAsia"/>
          <w:sz w:val="32"/>
          <w:szCs w:val="32"/>
        </w:rPr>
        <w:t>统筹负责重大疑难疾病中西医临床协作试点项目的组织管理和</w:t>
      </w:r>
      <w:r w:rsidR="00F6731D">
        <w:rPr>
          <w:rFonts w:ascii="仿宋" w:eastAsia="仿宋" w:hAnsi="仿宋" w:cs="仿宋" w:hint="eastAsia"/>
          <w:sz w:val="32"/>
          <w:szCs w:val="32"/>
        </w:rPr>
        <w:t>督</w:t>
      </w:r>
      <w:r w:rsidR="00186B4D">
        <w:rPr>
          <w:rFonts w:ascii="仿宋" w:eastAsia="仿宋" w:hAnsi="仿宋" w:cs="仿宋" w:hint="eastAsia"/>
          <w:sz w:val="32"/>
          <w:szCs w:val="32"/>
        </w:rPr>
        <w:t>导</w:t>
      </w:r>
      <w:r w:rsidR="0040684F">
        <w:rPr>
          <w:rFonts w:ascii="仿宋" w:eastAsia="仿宋" w:hAnsi="仿宋" w:cs="仿宋" w:hint="eastAsia"/>
          <w:sz w:val="32"/>
          <w:szCs w:val="32"/>
        </w:rPr>
        <w:t>检查</w:t>
      </w:r>
      <w:r w:rsidR="002839FC">
        <w:rPr>
          <w:rFonts w:ascii="仿宋" w:eastAsia="仿宋" w:hAnsi="仿宋" w:cs="仿宋" w:hint="eastAsia"/>
          <w:sz w:val="32"/>
          <w:szCs w:val="32"/>
        </w:rPr>
        <w:t>，</w:t>
      </w:r>
      <w:r w:rsidR="00F6731D">
        <w:rPr>
          <w:rFonts w:ascii="仿宋" w:eastAsia="仿宋" w:hAnsi="仿宋" w:cs="仿宋"/>
          <w:sz w:val="32"/>
          <w:szCs w:val="32"/>
        </w:rPr>
        <w:t>建</w:t>
      </w:r>
      <w:r w:rsidR="00F6731D">
        <w:rPr>
          <w:rFonts w:ascii="仿宋" w:eastAsia="仿宋" w:hAnsi="仿宋" w:cs="仿宋" w:hint="eastAsia"/>
          <w:sz w:val="32"/>
          <w:szCs w:val="32"/>
        </w:rPr>
        <w:t>立</w:t>
      </w:r>
      <w:r w:rsidR="00F6731D">
        <w:rPr>
          <w:rFonts w:ascii="仿宋" w:eastAsia="仿宋" w:hAnsi="仿宋" w:cs="仿宋"/>
          <w:sz w:val="32"/>
          <w:szCs w:val="32"/>
        </w:rPr>
        <w:t>专家咨询委员会，</w:t>
      </w:r>
      <w:r w:rsidR="00F6731D">
        <w:rPr>
          <w:rFonts w:ascii="仿宋" w:eastAsia="仿宋" w:hAnsi="仿宋" w:cs="仿宋" w:hint="eastAsia"/>
          <w:sz w:val="32"/>
          <w:szCs w:val="32"/>
        </w:rPr>
        <w:t>加</w:t>
      </w:r>
      <w:r w:rsidR="00F6731D">
        <w:rPr>
          <w:rFonts w:ascii="仿宋" w:eastAsia="仿宋" w:hAnsi="仿宋" w:cs="仿宋"/>
          <w:sz w:val="32"/>
          <w:szCs w:val="32"/>
        </w:rPr>
        <w:t>强对项目建设</w:t>
      </w:r>
      <w:r w:rsidR="00F6731D">
        <w:rPr>
          <w:rFonts w:ascii="仿宋" w:eastAsia="仿宋" w:hAnsi="仿宋" w:cs="仿宋" w:hint="eastAsia"/>
          <w:sz w:val="32"/>
          <w:szCs w:val="32"/>
        </w:rPr>
        <w:t>的咨</w:t>
      </w:r>
      <w:r w:rsidR="00F6731D">
        <w:rPr>
          <w:rFonts w:ascii="仿宋" w:eastAsia="仿宋" w:hAnsi="仿宋" w:cs="仿宋"/>
          <w:sz w:val="32"/>
          <w:szCs w:val="32"/>
        </w:rPr>
        <w:t>询指导。</w:t>
      </w:r>
    </w:p>
    <w:p w:rsidR="006B6CDF" w:rsidRDefault="00484FC6" w:rsidP="00696FF7">
      <w:pPr>
        <w:spacing w:line="600" w:lineRule="exact"/>
        <w:ind w:firstLine="640"/>
        <w:rPr>
          <w:rFonts w:ascii="仿宋" w:eastAsia="仿宋" w:hAnsi="仿宋" w:cs="仿宋"/>
          <w:sz w:val="32"/>
          <w:szCs w:val="32"/>
        </w:rPr>
      </w:pPr>
      <w:r>
        <w:rPr>
          <w:rFonts w:ascii="仿宋" w:eastAsia="仿宋" w:hAnsi="仿宋" w:cs="仿宋" w:hint="eastAsia"/>
          <w:sz w:val="32"/>
          <w:szCs w:val="32"/>
        </w:rPr>
        <w:t>省级</w:t>
      </w:r>
      <w:r w:rsidR="000F7A7B">
        <w:rPr>
          <w:rFonts w:ascii="仿宋" w:eastAsia="仿宋" w:hAnsi="仿宋" w:cs="仿宋" w:hint="eastAsia"/>
          <w:sz w:val="32"/>
          <w:szCs w:val="32"/>
        </w:rPr>
        <w:t>中医药主管部门联合卫生计生行政部门</w:t>
      </w:r>
      <w:r>
        <w:rPr>
          <w:rFonts w:ascii="仿宋" w:eastAsia="仿宋" w:hAnsi="仿宋" w:cs="仿宋" w:hint="eastAsia"/>
          <w:sz w:val="32"/>
          <w:szCs w:val="32"/>
        </w:rPr>
        <w:t>和军队各大单位卫生主管部门负责对本辖区的重大疑难疾病中西医临床协作试点项目的组织管理和</w:t>
      </w:r>
      <w:r w:rsidR="0040684F">
        <w:rPr>
          <w:rFonts w:ascii="仿宋" w:eastAsia="仿宋" w:hAnsi="仿宋" w:cs="仿宋" w:hint="eastAsia"/>
          <w:sz w:val="32"/>
          <w:szCs w:val="32"/>
        </w:rPr>
        <w:t>督</w:t>
      </w:r>
      <w:r w:rsidR="00186B4D">
        <w:rPr>
          <w:rFonts w:ascii="仿宋" w:eastAsia="仿宋" w:hAnsi="仿宋" w:cs="仿宋" w:hint="eastAsia"/>
          <w:sz w:val="32"/>
          <w:szCs w:val="32"/>
        </w:rPr>
        <w:t>导</w:t>
      </w:r>
      <w:r>
        <w:rPr>
          <w:rFonts w:ascii="仿宋" w:eastAsia="仿宋" w:hAnsi="仿宋" w:cs="仿宋" w:hint="eastAsia"/>
          <w:sz w:val="32"/>
          <w:szCs w:val="32"/>
        </w:rPr>
        <w:t>检查，并</w:t>
      </w:r>
      <w:r w:rsidR="0040011C">
        <w:rPr>
          <w:rFonts w:ascii="仿宋" w:eastAsia="仿宋" w:hAnsi="仿宋" w:cs="仿宋" w:hint="eastAsia"/>
          <w:sz w:val="32"/>
          <w:szCs w:val="32"/>
        </w:rPr>
        <w:t>对项目实施提供必要的保障和</w:t>
      </w:r>
      <w:r>
        <w:rPr>
          <w:rFonts w:ascii="仿宋" w:eastAsia="仿宋" w:hAnsi="仿宋" w:cs="仿宋" w:hint="eastAsia"/>
          <w:sz w:val="32"/>
          <w:szCs w:val="32"/>
        </w:rPr>
        <w:t>支持。</w:t>
      </w:r>
    </w:p>
    <w:p w:rsidR="00F9184C" w:rsidRDefault="00484FC6" w:rsidP="00696FF7">
      <w:pPr>
        <w:spacing w:line="600" w:lineRule="exact"/>
        <w:ind w:firstLine="640"/>
        <w:rPr>
          <w:rFonts w:ascii="仿宋" w:eastAsia="仿宋" w:hAnsi="仿宋" w:cs="仿宋"/>
          <w:sz w:val="32"/>
          <w:szCs w:val="32"/>
        </w:rPr>
      </w:pPr>
      <w:r>
        <w:rPr>
          <w:rFonts w:ascii="仿宋" w:eastAsia="仿宋" w:hAnsi="仿宋" w:cs="仿宋" w:hint="eastAsia"/>
          <w:sz w:val="32"/>
          <w:szCs w:val="32"/>
        </w:rPr>
        <w:t>重大疑难疾病中西医临床协作试点项目承担单位（以下简称项目单位</w:t>
      </w:r>
      <w:r w:rsidR="00474F9E">
        <w:rPr>
          <w:rFonts w:ascii="仿宋" w:eastAsia="仿宋" w:hAnsi="仿宋" w:cs="仿宋" w:hint="eastAsia"/>
          <w:sz w:val="32"/>
          <w:szCs w:val="32"/>
        </w:rPr>
        <w:t>，包括牵头单位和协作单位</w:t>
      </w:r>
      <w:r>
        <w:rPr>
          <w:rFonts w:ascii="仿宋" w:eastAsia="仿宋" w:hAnsi="仿宋" w:cs="仿宋" w:hint="eastAsia"/>
          <w:sz w:val="32"/>
          <w:szCs w:val="32"/>
        </w:rPr>
        <w:t>）负责项目的组织实施</w:t>
      </w:r>
      <w:r w:rsidR="00513DC7">
        <w:rPr>
          <w:rFonts w:ascii="仿宋" w:eastAsia="仿宋" w:hAnsi="仿宋" w:cs="仿宋" w:hint="eastAsia"/>
          <w:sz w:val="32"/>
          <w:szCs w:val="32"/>
        </w:rPr>
        <w:t>，项目负责人及承担团队是项目具体</w:t>
      </w:r>
      <w:r w:rsidR="00513DC7">
        <w:rPr>
          <w:rFonts w:ascii="仿宋" w:eastAsia="仿宋" w:hAnsi="仿宋" w:cs="仿宋"/>
          <w:sz w:val="32"/>
          <w:szCs w:val="32"/>
        </w:rPr>
        <w:t>实施的责任主</w:t>
      </w:r>
      <w:r w:rsidR="00513DC7">
        <w:rPr>
          <w:rFonts w:ascii="仿宋" w:eastAsia="仿宋" w:hAnsi="仿宋" w:cs="仿宋" w:hint="eastAsia"/>
          <w:sz w:val="32"/>
          <w:szCs w:val="32"/>
        </w:rPr>
        <w:t>体。</w:t>
      </w:r>
    </w:p>
    <w:p w:rsidR="006B6CDF" w:rsidRDefault="00484FC6" w:rsidP="00696FF7">
      <w:pPr>
        <w:spacing w:line="600" w:lineRule="exact"/>
        <w:ind w:firstLine="640"/>
        <w:rPr>
          <w:rFonts w:ascii="仿宋" w:eastAsia="仿宋" w:hAnsi="仿宋" w:cs="仿宋"/>
          <w:sz w:val="32"/>
          <w:szCs w:val="32"/>
        </w:rPr>
      </w:pPr>
      <w:r>
        <w:rPr>
          <w:rFonts w:ascii="黑体" w:eastAsia="黑体" w:hAnsi="仿宋" w:cs="仿宋" w:hint="eastAsia"/>
          <w:bCs/>
          <w:sz w:val="32"/>
          <w:szCs w:val="32"/>
        </w:rPr>
        <w:t>第</w:t>
      </w:r>
      <w:r w:rsidR="00474F9E">
        <w:rPr>
          <w:rFonts w:ascii="黑体" w:eastAsia="黑体" w:hAnsi="仿宋" w:cs="仿宋" w:hint="eastAsia"/>
          <w:bCs/>
          <w:sz w:val="32"/>
          <w:szCs w:val="32"/>
        </w:rPr>
        <w:t>五</w:t>
      </w:r>
      <w:r>
        <w:rPr>
          <w:rFonts w:ascii="黑体" w:eastAsia="黑体" w:hAnsi="仿宋" w:cs="仿宋" w:hint="eastAsia"/>
          <w:bCs/>
          <w:sz w:val="32"/>
          <w:szCs w:val="32"/>
        </w:rPr>
        <w:t>条</w:t>
      </w:r>
      <w:r>
        <w:rPr>
          <w:rFonts w:ascii="仿宋" w:eastAsia="仿宋" w:hAnsi="仿宋" w:cs="仿宋" w:hint="eastAsia"/>
          <w:sz w:val="32"/>
          <w:szCs w:val="32"/>
        </w:rPr>
        <w:t xml:space="preserve">  项目牵头单位负责项目的总体推进和实施，并负责在各项目单位之间建立信息反馈和协调机制。</w:t>
      </w:r>
      <w:r w:rsidR="00474F9E">
        <w:rPr>
          <w:rFonts w:ascii="仿宋" w:eastAsia="仿宋" w:hAnsi="仿宋" w:cs="仿宋" w:hint="eastAsia"/>
          <w:sz w:val="32"/>
          <w:szCs w:val="32"/>
        </w:rPr>
        <w:t>项目</w:t>
      </w:r>
      <w:r>
        <w:rPr>
          <w:rFonts w:ascii="仿宋" w:eastAsia="仿宋" w:hAnsi="仿宋" w:cs="仿宋" w:hint="eastAsia"/>
          <w:sz w:val="32"/>
          <w:szCs w:val="32"/>
        </w:rPr>
        <w:t>协作单位负责按照项目具体实施方案执行有关试点任务，对存在的问题和需要调整的事项及时与牵头单位协调解决。</w:t>
      </w:r>
    </w:p>
    <w:p w:rsidR="006B6CDF" w:rsidRDefault="00484FC6" w:rsidP="00696FF7">
      <w:pPr>
        <w:spacing w:line="600" w:lineRule="exact"/>
        <w:ind w:firstLine="640"/>
        <w:rPr>
          <w:rFonts w:ascii="仿宋" w:eastAsia="仿宋" w:hAnsi="仿宋" w:cs="仿宋"/>
          <w:sz w:val="32"/>
          <w:szCs w:val="32"/>
        </w:rPr>
      </w:pPr>
      <w:r>
        <w:rPr>
          <w:rFonts w:ascii="华文楷体" w:eastAsia="华文楷体" w:hAnsi="华文楷体" w:cs="华文楷体" w:hint="eastAsia"/>
          <w:sz w:val="32"/>
          <w:szCs w:val="32"/>
        </w:rPr>
        <w:t>（一）牵头单位主要职责</w:t>
      </w:r>
    </w:p>
    <w:p w:rsidR="006B6CDF" w:rsidRDefault="00484FC6" w:rsidP="00696FF7">
      <w:pPr>
        <w:spacing w:line="600" w:lineRule="exact"/>
        <w:ind w:firstLine="640"/>
        <w:rPr>
          <w:rFonts w:ascii="仿宋" w:eastAsia="仿宋" w:hAnsi="仿宋" w:cs="仿宋"/>
          <w:sz w:val="32"/>
          <w:szCs w:val="32"/>
        </w:rPr>
      </w:pPr>
      <w:r>
        <w:rPr>
          <w:rFonts w:ascii="仿宋" w:eastAsia="仿宋" w:hAnsi="仿宋" w:cs="仿宋" w:hint="eastAsia"/>
          <w:sz w:val="32"/>
          <w:szCs w:val="32"/>
        </w:rPr>
        <w:t>1.成立由院长任组长，分管院长任常务副组长，相关职能部门负责人和项目负责人任组员的项目推进小组；</w:t>
      </w:r>
    </w:p>
    <w:p w:rsidR="006B6CDF" w:rsidRDefault="00484FC6" w:rsidP="00696FF7">
      <w:pPr>
        <w:spacing w:line="600" w:lineRule="exact"/>
        <w:ind w:firstLine="640"/>
        <w:rPr>
          <w:rFonts w:ascii="仿宋" w:eastAsia="仿宋" w:hAnsi="仿宋" w:cs="仿宋"/>
          <w:sz w:val="32"/>
          <w:szCs w:val="32"/>
        </w:rPr>
      </w:pPr>
      <w:r>
        <w:rPr>
          <w:rFonts w:ascii="仿宋" w:eastAsia="仿宋" w:hAnsi="仿宋" w:cs="仿宋" w:hint="eastAsia"/>
          <w:sz w:val="32"/>
          <w:szCs w:val="32"/>
        </w:rPr>
        <w:t>2.设立或指定专门的项目管理部门；</w:t>
      </w:r>
    </w:p>
    <w:p w:rsidR="006B6CDF" w:rsidRDefault="00484FC6" w:rsidP="00696FF7">
      <w:pPr>
        <w:spacing w:line="600" w:lineRule="exact"/>
        <w:ind w:firstLine="640"/>
        <w:rPr>
          <w:rFonts w:ascii="仿宋" w:eastAsia="仿宋" w:hAnsi="仿宋" w:cs="仿宋"/>
          <w:sz w:val="32"/>
          <w:szCs w:val="32"/>
        </w:rPr>
      </w:pPr>
      <w:r>
        <w:rPr>
          <w:rFonts w:ascii="仿宋" w:eastAsia="仿宋" w:hAnsi="仿宋" w:cs="仿宋" w:hint="eastAsia"/>
          <w:sz w:val="32"/>
          <w:szCs w:val="32"/>
        </w:rPr>
        <w:t>3.建立健全项目相关管理制度</w:t>
      </w:r>
      <w:r w:rsidR="00513DC7">
        <w:rPr>
          <w:rFonts w:ascii="仿宋" w:eastAsia="仿宋" w:hAnsi="仿宋" w:cs="仿宋" w:hint="eastAsia"/>
          <w:sz w:val="32"/>
          <w:szCs w:val="32"/>
        </w:rPr>
        <w:t>并执行</w:t>
      </w:r>
      <w:r>
        <w:rPr>
          <w:rFonts w:ascii="仿宋" w:eastAsia="仿宋" w:hAnsi="仿宋" w:cs="仿宋" w:hint="eastAsia"/>
          <w:sz w:val="32"/>
          <w:szCs w:val="32"/>
        </w:rPr>
        <w:t>；</w:t>
      </w:r>
    </w:p>
    <w:p w:rsidR="006B6CDF" w:rsidRDefault="00484FC6" w:rsidP="00696FF7">
      <w:pPr>
        <w:spacing w:line="600" w:lineRule="exact"/>
        <w:ind w:firstLine="640"/>
        <w:rPr>
          <w:rFonts w:ascii="仿宋" w:eastAsia="仿宋" w:hAnsi="仿宋" w:cs="仿宋"/>
          <w:sz w:val="32"/>
          <w:szCs w:val="32"/>
        </w:rPr>
      </w:pPr>
      <w:r>
        <w:rPr>
          <w:rFonts w:ascii="仿宋" w:eastAsia="仿宋" w:hAnsi="仿宋" w:cs="仿宋" w:hint="eastAsia"/>
          <w:sz w:val="32"/>
          <w:szCs w:val="32"/>
        </w:rPr>
        <w:t>4.按照项目具体实施方案要求，主动联合各协作单位推进各项试点工作；</w:t>
      </w:r>
    </w:p>
    <w:p w:rsidR="006B6CDF" w:rsidRDefault="00484FC6" w:rsidP="00696FF7">
      <w:pPr>
        <w:spacing w:line="600" w:lineRule="exact"/>
        <w:ind w:firstLine="640"/>
        <w:rPr>
          <w:rFonts w:ascii="仿宋" w:eastAsia="仿宋" w:hAnsi="仿宋" w:cs="仿宋"/>
          <w:sz w:val="32"/>
          <w:szCs w:val="32"/>
        </w:rPr>
      </w:pPr>
      <w:r>
        <w:rPr>
          <w:rFonts w:ascii="仿宋" w:eastAsia="仿宋" w:hAnsi="仿宋" w:cs="仿宋" w:hint="eastAsia"/>
          <w:sz w:val="32"/>
          <w:szCs w:val="32"/>
        </w:rPr>
        <w:t>5.加强对项目参与人员的培训和技术指导；</w:t>
      </w:r>
    </w:p>
    <w:p w:rsidR="006B6CDF" w:rsidRDefault="00484FC6" w:rsidP="00696FF7">
      <w:pPr>
        <w:spacing w:line="600" w:lineRule="exact"/>
        <w:ind w:firstLine="640"/>
        <w:rPr>
          <w:rFonts w:ascii="仿宋" w:eastAsia="仿宋" w:hAnsi="仿宋" w:cs="仿宋"/>
          <w:sz w:val="32"/>
          <w:szCs w:val="32"/>
        </w:rPr>
      </w:pPr>
      <w:r>
        <w:rPr>
          <w:rFonts w:ascii="仿宋" w:eastAsia="仿宋" w:hAnsi="仿宋" w:cs="仿宋" w:hint="eastAsia"/>
          <w:sz w:val="32"/>
          <w:szCs w:val="32"/>
        </w:rPr>
        <w:lastRenderedPageBreak/>
        <w:t>6.定期对各协作单位工作开展情况进行督导和反馈；</w:t>
      </w:r>
    </w:p>
    <w:p w:rsidR="006B6CDF" w:rsidRDefault="00484FC6" w:rsidP="00696FF7">
      <w:pPr>
        <w:spacing w:line="600" w:lineRule="exact"/>
        <w:ind w:firstLine="640"/>
        <w:rPr>
          <w:rFonts w:ascii="仿宋" w:eastAsia="仿宋" w:hAnsi="仿宋" w:cs="仿宋"/>
          <w:sz w:val="32"/>
          <w:szCs w:val="32"/>
        </w:rPr>
      </w:pPr>
      <w:r>
        <w:rPr>
          <w:rFonts w:ascii="仿宋" w:eastAsia="仿宋" w:hAnsi="仿宋" w:cs="仿宋" w:hint="eastAsia"/>
          <w:sz w:val="32"/>
          <w:szCs w:val="32"/>
        </w:rPr>
        <w:t>7.建立项目临床资料收集、分析、监测和管理的信息系统；</w:t>
      </w:r>
    </w:p>
    <w:p w:rsidR="006B6CDF" w:rsidRDefault="00484FC6" w:rsidP="00696FF7">
      <w:pPr>
        <w:spacing w:line="600" w:lineRule="exact"/>
        <w:ind w:firstLine="640"/>
        <w:rPr>
          <w:rFonts w:ascii="仿宋" w:eastAsia="仿宋" w:hAnsi="仿宋" w:cs="仿宋"/>
          <w:sz w:val="32"/>
          <w:szCs w:val="32"/>
        </w:rPr>
      </w:pPr>
      <w:r>
        <w:rPr>
          <w:rFonts w:ascii="仿宋" w:eastAsia="仿宋" w:hAnsi="仿宋" w:cs="仿宋" w:hint="eastAsia"/>
          <w:sz w:val="32"/>
          <w:szCs w:val="32"/>
        </w:rPr>
        <w:t>8.定期召开工作会议，研究讨论项目执行进展和质量、存在的问题及解决措施；</w:t>
      </w:r>
    </w:p>
    <w:p w:rsidR="006B6CDF" w:rsidRDefault="00484FC6" w:rsidP="00696FF7">
      <w:pPr>
        <w:spacing w:line="600" w:lineRule="exact"/>
        <w:ind w:firstLine="640"/>
        <w:rPr>
          <w:rFonts w:ascii="仿宋" w:eastAsia="仿宋" w:hAnsi="仿宋" w:cs="仿宋"/>
          <w:sz w:val="32"/>
          <w:szCs w:val="32"/>
        </w:rPr>
      </w:pPr>
      <w:r>
        <w:rPr>
          <w:rFonts w:ascii="仿宋" w:eastAsia="仿宋" w:hAnsi="仿宋" w:cs="仿宋" w:hint="eastAsia"/>
          <w:sz w:val="32"/>
          <w:szCs w:val="32"/>
        </w:rPr>
        <w:t>9</w:t>
      </w:r>
      <w:r>
        <w:rPr>
          <w:rFonts w:ascii="仿宋" w:eastAsia="仿宋" w:hAnsi="仿宋" w:cs="仿宋"/>
          <w:sz w:val="32"/>
          <w:szCs w:val="32"/>
        </w:rPr>
        <w:t>.</w:t>
      </w:r>
      <w:r>
        <w:rPr>
          <w:rFonts w:ascii="仿宋" w:eastAsia="仿宋" w:hAnsi="仿宋" w:cs="仿宋" w:hint="eastAsia"/>
          <w:sz w:val="32"/>
          <w:szCs w:val="32"/>
        </w:rPr>
        <w:t>为项目的实施和管理提供必要的人力、物力、财力等支撑条件。</w:t>
      </w:r>
    </w:p>
    <w:p w:rsidR="006B6CDF" w:rsidRDefault="00484FC6" w:rsidP="00696FF7">
      <w:pPr>
        <w:spacing w:line="600" w:lineRule="exact"/>
        <w:ind w:firstLine="640"/>
        <w:rPr>
          <w:rFonts w:ascii="华文楷体" w:eastAsia="华文楷体" w:hAnsi="华文楷体" w:cs="华文楷体"/>
          <w:sz w:val="32"/>
          <w:szCs w:val="32"/>
        </w:rPr>
      </w:pPr>
      <w:r>
        <w:rPr>
          <w:rFonts w:ascii="华文楷体" w:eastAsia="华文楷体" w:hAnsi="华文楷体" w:cs="华文楷体" w:hint="eastAsia"/>
          <w:sz w:val="32"/>
          <w:szCs w:val="32"/>
        </w:rPr>
        <w:t>（二）协作单位主要职责</w:t>
      </w:r>
    </w:p>
    <w:p w:rsidR="006B6CDF" w:rsidRDefault="00484FC6" w:rsidP="00696FF7">
      <w:pPr>
        <w:spacing w:line="600" w:lineRule="exact"/>
        <w:ind w:firstLine="640"/>
        <w:rPr>
          <w:rFonts w:ascii="仿宋" w:eastAsia="仿宋" w:hAnsi="仿宋" w:cs="仿宋"/>
          <w:sz w:val="32"/>
          <w:szCs w:val="32"/>
        </w:rPr>
      </w:pPr>
      <w:r>
        <w:rPr>
          <w:rFonts w:ascii="仿宋" w:eastAsia="仿宋" w:hAnsi="仿宋" w:cs="仿宋" w:hint="eastAsia"/>
          <w:sz w:val="32"/>
          <w:szCs w:val="32"/>
        </w:rPr>
        <w:t>1.成立由分管院长任组长，相关职能部门负责人和项目负责人任组员的项目推进小组；</w:t>
      </w:r>
    </w:p>
    <w:p w:rsidR="006B6CDF" w:rsidRDefault="00484FC6" w:rsidP="00696FF7">
      <w:pPr>
        <w:spacing w:line="600" w:lineRule="exact"/>
        <w:ind w:firstLine="640"/>
        <w:rPr>
          <w:rFonts w:ascii="仿宋" w:eastAsia="仿宋" w:hAnsi="仿宋" w:cs="仿宋"/>
          <w:sz w:val="32"/>
          <w:szCs w:val="32"/>
        </w:rPr>
      </w:pPr>
      <w:r>
        <w:rPr>
          <w:rFonts w:ascii="仿宋" w:eastAsia="仿宋" w:hAnsi="仿宋" w:cs="仿宋" w:hint="eastAsia"/>
          <w:sz w:val="32"/>
          <w:szCs w:val="32"/>
        </w:rPr>
        <w:t>2.设立或指定专门的项目管理部门；</w:t>
      </w:r>
    </w:p>
    <w:p w:rsidR="006B6CDF" w:rsidRDefault="00484FC6" w:rsidP="00696FF7">
      <w:pPr>
        <w:spacing w:line="600" w:lineRule="exact"/>
        <w:ind w:firstLine="640"/>
        <w:rPr>
          <w:rFonts w:ascii="仿宋" w:eastAsia="仿宋" w:hAnsi="仿宋" w:cs="仿宋"/>
          <w:sz w:val="32"/>
          <w:szCs w:val="32"/>
        </w:rPr>
      </w:pPr>
      <w:r>
        <w:rPr>
          <w:rFonts w:ascii="仿宋" w:eastAsia="仿宋" w:hAnsi="仿宋" w:cs="仿宋" w:hint="eastAsia"/>
          <w:sz w:val="32"/>
          <w:szCs w:val="32"/>
        </w:rPr>
        <w:t>3.</w:t>
      </w:r>
      <w:r w:rsidR="00513DC7">
        <w:rPr>
          <w:rFonts w:ascii="仿宋" w:eastAsia="仿宋" w:hAnsi="仿宋" w:cs="仿宋" w:hint="eastAsia"/>
          <w:sz w:val="32"/>
          <w:szCs w:val="32"/>
        </w:rPr>
        <w:t>配合牵头单位</w:t>
      </w:r>
      <w:r>
        <w:rPr>
          <w:rFonts w:ascii="仿宋" w:eastAsia="仿宋" w:hAnsi="仿宋" w:cs="仿宋" w:hint="eastAsia"/>
          <w:sz w:val="32"/>
          <w:szCs w:val="32"/>
        </w:rPr>
        <w:t>建立健全项目相关管理制度</w:t>
      </w:r>
      <w:r w:rsidR="00513DC7">
        <w:rPr>
          <w:rFonts w:ascii="仿宋" w:eastAsia="仿宋" w:hAnsi="仿宋" w:cs="仿宋" w:hint="eastAsia"/>
          <w:sz w:val="32"/>
          <w:szCs w:val="32"/>
        </w:rPr>
        <w:t>并执行</w:t>
      </w:r>
      <w:r>
        <w:rPr>
          <w:rFonts w:ascii="仿宋" w:eastAsia="仿宋" w:hAnsi="仿宋" w:cs="仿宋" w:hint="eastAsia"/>
          <w:sz w:val="32"/>
          <w:szCs w:val="32"/>
        </w:rPr>
        <w:t>；</w:t>
      </w:r>
    </w:p>
    <w:p w:rsidR="006B6CDF" w:rsidRDefault="00484FC6" w:rsidP="00696FF7">
      <w:pPr>
        <w:spacing w:line="600" w:lineRule="exact"/>
        <w:ind w:firstLine="640"/>
        <w:rPr>
          <w:rFonts w:ascii="仿宋" w:eastAsia="仿宋" w:hAnsi="仿宋" w:cs="仿宋"/>
          <w:sz w:val="32"/>
          <w:szCs w:val="32"/>
        </w:rPr>
      </w:pPr>
      <w:r>
        <w:rPr>
          <w:rFonts w:ascii="仿宋" w:eastAsia="仿宋" w:hAnsi="仿宋" w:cs="仿宋" w:hint="eastAsia"/>
          <w:sz w:val="32"/>
          <w:szCs w:val="32"/>
        </w:rPr>
        <w:t>4.按照项目具体实施方案要求，推进各项试点工作；</w:t>
      </w:r>
    </w:p>
    <w:p w:rsidR="006B6CDF" w:rsidRDefault="00484FC6" w:rsidP="00696FF7">
      <w:pPr>
        <w:spacing w:line="600" w:lineRule="exact"/>
        <w:ind w:firstLine="640"/>
        <w:rPr>
          <w:rFonts w:ascii="仿宋" w:eastAsia="仿宋" w:hAnsi="仿宋" w:cs="仿宋"/>
          <w:sz w:val="32"/>
          <w:szCs w:val="32"/>
        </w:rPr>
      </w:pPr>
      <w:r>
        <w:rPr>
          <w:rFonts w:ascii="仿宋" w:eastAsia="仿宋" w:hAnsi="仿宋" w:cs="仿宋" w:hint="eastAsia"/>
          <w:sz w:val="32"/>
          <w:szCs w:val="32"/>
        </w:rPr>
        <w:t>5.定期检查本单位项目任务进展情况和完成质量；</w:t>
      </w:r>
    </w:p>
    <w:p w:rsidR="00513DC7" w:rsidRPr="00FA7F8C" w:rsidRDefault="00513DC7" w:rsidP="00696FF7">
      <w:pPr>
        <w:spacing w:line="600" w:lineRule="exact"/>
        <w:ind w:firstLine="640"/>
        <w:rPr>
          <w:rFonts w:ascii="仿宋" w:eastAsia="仿宋" w:hAnsi="仿宋" w:cs="仿宋"/>
          <w:sz w:val="32"/>
          <w:szCs w:val="32"/>
        </w:rPr>
      </w:pPr>
      <w:r>
        <w:rPr>
          <w:rFonts w:ascii="仿宋" w:eastAsia="仿宋" w:hAnsi="仿宋" w:cs="仿宋" w:hint="eastAsia"/>
          <w:sz w:val="32"/>
          <w:szCs w:val="32"/>
        </w:rPr>
        <w:t>6.</w:t>
      </w:r>
      <w:r w:rsidR="00FA7F8C">
        <w:rPr>
          <w:rFonts w:ascii="仿宋" w:eastAsia="仿宋" w:hAnsi="仿宋" w:cs="仿宋" w:hint="eastAsia"/>
          <w:sz w:val="32"/>
          <w:szCs w:val="32"/>
        </w:rPr>
        <w:t>定期向牵头单位汇报项目进展情况</w:t>
      </w:r>
      <w:r>
        <w:rPr>
          <w:rFonts w:ascii="仿宋" w:eastAsia="仿宋" w:hAnsi="仿宋" w:cs="仿宋" w:hint="eastAsia"/>
          <w:sz w:val="32"/>
          <w:szCs w:val="32"/>
        </w:rPr>
        <w:t>；</w:t>
      </w:r>
    </w:p>
    <w:p w:rsidR="006B6CDF" w:rsidRDefault="00FA7F8C" w:rsidP="00696FF7">
      <w:pPr>
        <w:spacing w:line="600" w:lineRule="exact"/>
        <w:ind w:firstLine="640"/>
        <w:rPr>
          <w:rFonts w:ascii="仿宋" w:eastAsia="仿宋" w:hAnsi="仿宋" w:cs="仿宋"/>
          <w:sz w:val="32"/>
          <w:szCs w:val="32"/>
        </w:rPr>
      </w:pPr>
      <w:r>
        <w:rPr>
          <w:rFonts w:ascii="仿宋" w:eastAsia="仿宋" w:hAnsi="仿宋" w:cs="仿宋" w:hint="eastAsia"/>
          <w:sz w:val="32"/>
          <w:szCs w:val="32"/>
        </w:rPr>
        <w:t>7</w:t>
      </w:r>
      <w:r w:rsidR="00484FC6">
        <w:rPr>
          <w:rFonts w:ascii="仿宋" w:eastAsia="仿宋" w:hAnsi="仿宋" w:cs="仿宋" w:hint="eastAsia"/>
          <w:sz w:val="32"/>
          <w:szCs w:val="32"/>
        </w:rPr>
        <w:t>.做好相关信息数据的报送并妥善保存原始资料；</w:t>
      </w:r>
    </w:p>
    <w:p w:rsidR="006B6CDF" w:rsidRDefault="00FA7F8C" w:rsidP="00696FF7">
      <w:pPr>
        <w:spacing w:line="600" w:lineRule="exact"/>
        <w:ind w:firstLine="640"/>
        <w:rPr>
          <w:rFonts w:ascii="仿宋" w:eastAsia="仿宋" w:hAnsi="仿宋" w:cs="仿宋"/>
          <w:sz w:val="32"/>
          <w:szCs w:val="32"/>
        </w:rPr>
      </w:pPr>
      <w:r>
        <w:rPr>
          <w:rFonts w:ascii="仿宋" w:eastAsia="仿宋" w:hAnsi="仿宋" w:cs="仿宋" w:hint="eastAsia"/>
          <w:sz w:val="32"/>
          <w:szCs w:val="32"/>
        </w:rPr>
        <w:t>8</w:t>
      </w:r>
      <w:r w:rsidR="00484FC6">
        <w:rPr>
          <w:rFonts w:ascii="仿宋" w:eastAsia="仿宋" w:hAnsi="仿宋" w:cs="仿宋" w:hint="eastAsia"/>
          <w:sz w:val="32"/>
          <w:szCs w:val="32"/>
        </w:rPr>
        <w:t>.为项目的实施和管理提供必要的人力、物力、财力等支撑条件。</w:t>
      </w:r>
    </w:p>
    <w:p w:rsidR="006B6CDF" w:rsidRDefault="00484FC6" w:rsidP="00696FF7">
      <w:pPr>
        <w:spacing w:line="600" w:lineRule="exact"/>
        <w:ind w:firstLine="640"/>
        <w:rPr>
          <w:rFonts w:ascii="仿宋" w:eastAsia="仿宋" w:hAnsi="仿宋" w:cs="仿宋"/>
          <w:sz w:val="32"/>
          <w:szCs w:val="32"/>
        </w:rPr>
      </w:pPr>
      <w:r>
        <w:rPr>
          <w:rFonts w:ascii="黑体" w:eastAsia="黑体" w:hAnsi="仿宋" w:cs="仿宋" w:hint="eastAsia"/>
          <w:bCs/>
          <w:sz w:val="32"/>
          <w:szCs w:val="32"/>
        </w:rPr>
        <w:t>第</w:t>
      </w:r>
      <w:r w:rsidR="00474F9E">
        <w:rPr>
          <w:rFonts w:ascii="黑体" w:eastAsia="黑体" w:hAnsi="仿宋" w:cs="仿宋" w:hint="eastAsia"/>
          <w:bCs/>
          <w:sz w:val="32"/>
          <w:szCs w:val="32"/>
        </w:rPr>
        <w:t>六</w:t>
      </w:r>
      <w:r>
        <w:rPr>
          <w:rFonts w:ascii="黑体" w:eastAsia="黑体" w:hAnsi="仿宋" w:cs="仿宋" w:hint="eastAsia"/>
          <w:bCs/>
          <w:sz w:val="32"/>
          <w:szCs w:val="32"/>
        </w:rPr>
        <w:t>条</w:t>
      </w:r>
      <w:r>
        <w:rPr>
          <w:rFonts w:ascii="仿宋" w:eastAsia="仿宋" w:hAnsi="仿宋" w:cs="仿宋" w:hint="eastAsia"/>
          <w:sz w:val="32"/>
          <w:szCs w:val="32"/>
        </w:rPr>
        <w:t xml:space="preserve">  项目单位的项目管理部门应</w:t>
      </w:r>
      <w:r w:rsidR="00474F9E">
        <w:rPr>
          <w:rFonts w:ascii="仿宋" w:eastAsia="仿宋" w:hAnsi="仿宋" w:cs="仿宋" w:hint="eastAsia"/>
          <w:sz w:val="32"/>
          <w:szCs w:val="32"/>
        </w:rPr>
        <w:t>当</w:t>
      </w:r>
      <w:r>
        <w:rPr>
          <w:rFonts w:ascii="仿宋" w:eastAsia="仿宋" w:hAnsi="仿宋" w:cs="仿宋" w:hint="eastAsia"/>
          <w:sz w:val="32"/>
          <w:szCs w:val="32"/>
        </w:rPr>
        <w:t>发挥</w:t>
      </w:r>
      <w:r w:rsidR="00FA7F8C">
        <w:rPr>
          <w:rFonts w:ascii="仿宋" w:eastAsia="仿宋" w:hAnsi="仿宋" w:cs="仿宋" w:hint="eastAsia"/>
          <w:sz w:val="32"/>
          <w:szCs w:val="32"/>
        </w:rPr>
        <w:t>综合协调</w:t>
      </w:r>
      <w:r>
        <w:rPr>
          <w:rFonts w:ascii="仿宋" w:eastAsia="仿宋" w:hAnsi="仿宋" w:cs="仿宋" w:hint="eastAsia"/>
          <w:sz w:val="32"/>
          <w:szCs w:val="32"/>
        </w:rPr>
        <w:t>作用，建立临床、医务、</w:t>
      </w:r>
      <w:r w:rsidRPr="00474F9E">
        <w:rPr>
          <w:rFonts w:ascii="仿宋" w:eastAsia="仿宋" w:hAnsi="仿宋" w:cs="仿宋" w:hint="eastAsia"/>
          <w:sz w:val="32"/>
          <w:szCs w:val="32"/>
        </w:rPr>
        <w:t>科教</w:t>
      </w:r>
      <w:r>
        <w:rPr>
          <w:rFonts w:ascii="仿宋" w:eastAsia="仿宋" w:hAnsi="仿宋" w:cs="仿宋" w:hint="eastAsia"/>
          <w:sz w:val="32"/>
          <w:szCs w:val="32"/>
        </w:rPr>
        <w:t>、人事、财务、信息等相关部门协调配合机制，及时解决</w:t>
      </w:r>
      <w:r w:rsidR="00474F9E">
        <w:rPr>
          <w:rFonts w:ascii="仿宋" w:eastAsia="仿宋" w:hAnsi="仿宋" w:cs="仿宋" w:hint="eastAsia"/>
          <w:sz w:val="32"/>
          <w:szCs w:val="32"/>
        </w:rPr>
        <w:t>项目</w:t>
      </w:r>
      <w:r w:rsidR="00474F9E">
        <w:rPr>
          <w:rFonts w:ascii="仿宋" w:eastAsia="仿宋" w:hAnsi="仿宋" w:cs="仿宋"/>
          <w:sz w:val="32"/>
          <w:szCs w:val="32"/>
        </w:rPr>
        <w:t>实施过</w:t>
      </w:r>
      <w:r w:rsidR="00474F9E">
        <w:rPr>
          <w:rFonts w:ascii="仿宋" w:eastAsia="仿宋" w:hAnsi="仿宋" w:cs="仿宋" w:hint="eastAsia"/>
          <w:sz w:val="32"/>
          <w:szCs w:val="32"/>
        </w:rPr>
        <w:t>程</w:t>
      </w:r>
      <w:r w:rsidR="00474F9E">
        <w:rPr>
          <w:rFonts w:ascii="仿宋" w:eastAsia="仿宋" w:hAnsi="仿宋" w:cs="仿宋"/>
          <w:sz w:val="32"/>
          <w:szCs w:val="32"/>
        </w:rPr>
        <w:t>中</w:t>
      </w:r>
      <w:r>
        <w:rPr>
          <w:rFonts w:ascii="仿宋" w:eastAsia="仿宋" w:hAnsi="仿宋" w:cs="仿宋" w:hint="eastAsia"/>
          <w:sz w:val="32"/>
          <w:szCs w:val="32"/>
        </w:rPr>
        <w:t>的</w:t>
      </w:r>
      <w:r w:rsidR="00F9184C">
        <w:rPr>
          <w:rFonts w:ascii="仿宋" w:eastAsia="仿宋" w:hAnsi="仿宋" w:cs="仿宋" w:hint="eastAsia"/>
          <w:sz w:val="32"/>
          <w:szCs w:val="32"/>
        </w:rPr>
        <w:t>困难</w:t>
      </w:r>
      <w:r>
        <w:rPr>
          <w:rFonts w:ascii="仿宋" w:eastAsia="仿宋" w:hAnsi="仿宋" w:cs="仿宋" w:hint="eastAsia"/>
          <w:sz w:val="32"/>
          <w:szCs w:val="32"/>
        </w:rPr>
        <w:t>和</w:t>
      </w:r>
      <w:r w:rsidR="00F9184C">
        <w:rPr>
          <w:rFonts w:ascii="仿宋" w:eastAsia="仿宋" w:hAnsi="仿宋" w:cs="仿宋" w:hint="eastAsia"/>
          <w:sz w:val="32"/>
          <w:szCs w:val="32"/>
        </w:rPr>
        <w:t>问题</w:t>
      </w:r>
      <w:r>
        <w:rPr>
          <w:rFonts w:ascii="仿宋" w:eastAsia="仿宋" w:hAnsi="仿宋" w:cs="仿宋" w:hint="eastAsia"/>
          <w:sz w:val="32"/>
          <w:szCs w:val="32"/>
        </w:rPr>
        <w:t>。</w:t>
      </w:r>
    </w:p>
    <w:p w:rsidR="006B6CDF" w:rsidRPr="00F9184C" w:rsidRDefault="006B6CDF" w:rsidP="00696FF7">
      <w:pPr>
        <w:spacing w:line="600" w:lineRule="exact"/>
        <w:ind w:firstLine="640"/>
        <w:rPr>
          <w:rFonts w:ascii="仿宋" w:eastAsia="仿宋" w:hAnsi="仿宋" w:cs="仿宋"/>
          <w:sz w:val="32"/>
          <w:szCs w:val="32"/>
        </w:rPr>
      </w:pPr>
    </w:p>
    <w:p w:rsidR="006B6CDF" w:rsidRDefault="00484FC6" w:rsidP="00696FF7">
      <w:pPr>
        <w:spacing w:line="600" w:lineRule="exact"/>
        <w:jc w:val="center"/>
        <w:rPr>
          <w:rFonts w:ascii="仿宋" w:eastAsia="仿宋" w:hAnsi="仿宋" w:cs="仿宋"/>
          <w:sz w:val="32"/>
          <w:szCs w:val="32"/>
        </w:rPr>
      </w:pPr>
      <w:r>
        <w:rPr>
          <w:rFonts w:ascii="黑体" w:eastAsia="黑体" w:hAnsi="黑体" w:cs="黑体" w:hint="eastAsia"/>
          <w:sz w:val="32"/>
          <w:szCs w:val="32"/>
        </w:rPr>
        <w:t>第三章  项目实施</w:t>
      </w:r>
    </w:p>
    <w:p w:rsidR="006B6CDF" w:rsidRDefault="00484FC6" w:rsidP="00696FF7">
      <w:pPr>
        <w:spacing w:line="600" w:lineRule="exact"/>
        <w:ind w:firstLine="640"/>
        <w:rPr>
          <w:rFonts w:ascii="仿宋" w:eastAsia="仿宋" w:hAnsi="仿宋" w:cs="仿宋"/>
          <w:sz w:val="32"/>
          <w:szCs w:val="32"/>
        </w:rPr>
      </w:pPr>
      <w:r>
        <w:rPr>
          <w:rFonts w:ascii="黑体" w:eastAsia="黑体" w:hAnsi="仿宋" w:cs="仿宋" w:hint="eastAsia"/>
          <w:bCs/>
          <w:sz w:val="32"/>
          <w:szCs w:val="32"/>
        </w:rPr>
        <w:lastRenderedPageBreak/>
        <w:t>第</w:t>
      </w:r>
      <w:r w:rsidR="00FA7F8C">
        <w:rPr>
          <w:rFonts w:ascii="黑体" w:eastAsia="黑体" w:hAnsi="仿宋" w:cs="仿宋" w:hint="eastAsia"/>
          <w:bCs/>
          <w:sz w:val="32"/>
          <w:szCs w:val="32"/>
        </w:rPr>
        <w:t>七</w:t>
      </w:r>
      <w:r>
        <w:rPr>
          <w:rFonts w:ascii="黑体" w:eastAsia="黑体" w:hAnsi="仿宋" w:cs="仿宋" w:hint="eastAsia"/>
          <w:bCs/>
          <w:sz w:val="32"/>
          <w:szCs w:val="32"/>
        </w:rPr>
        <w:t>条</w:t>
      </w:r>
      <w:r>
        <w:rPr>
          <w:rFonts w:ascii="仿宋" w:eastAsia="仿宋" w:hAnsi="仿宋" w:cs="仿宋" w:hint="eastAsia"/>
          <w:sz w:val="32"/>
          <w:szCs w:val="32"/>
        </w:rPr>
        <w:t xml:space="preserve">  自重大疑难疾病中西医临床协作试点项目确立之日起，项目单位应当</w:t>
      </w:r>
      <w:r w:rsidR="0040684F">
        <w:rPr>
          <w:rFonts w:ascii="仿宋" w:eastAsia="仿宋" w:hAnsi="仿宋" w:cs="仿宋" w:hint="eastAsia"/>
          <w:sz w:val="32"/>
          <w:szCs w:val="32"/>
        </w:rPr>
        <w:t>及</w:t>
      </w:r>
      <w:r w:rsidR="0040684F">
        <w:rPr>
          <w:rFonts w:ascii="仿宋" w:eastAsia="仿宋" w:hAnsi="仿宋" w:cs="仿宋"/>
          <w:sz w:val="32"/>
          <w:szCs w:val="32"/>
        </w:rPr>
        <w:t>时</w:t>
      </w:r>
      <w:r>
        <w:rPr>
          <w:rFonts w:ascii="仿宋" w:eastAsia="仿宋" w:hAnsi="仿宋" w:cs="仿宋" w:hint="eastAsia"/>
          <w:sz w:val="32"/>
          <w:szCs w:val="32"/>
        </w:rPr>
        <w:t>围绕试点目标充分研究论证</w:t>
      </w:r>
      <w:r w:rsidR="00F6731D">
        <w:rPr>
          <w:rFonts w:ascii="仿宋" w:eastAsia="仿宋" w:hAnsi="仿宋" w:cs="仿宋" w:hint="eastAsia"/>
          <w:sz w:val="32"/>
          <w:szCs w:val="32"/>
        </w:rPr>
        <w:t>，</w:t>
      </w:r>
      <w:r>
        <w:rPr>
          <w:rFonts w:ascii="仿宋" w:eastAsia="仿宋" w:hAnsi="仿宋" w:cs="仿宋" w:hint="eastAsia"/>
          <w:sz w:val="32"/>
          <w:szCs w:val="32"/>
        </w:rPr>
        <w:t>形成具体的项目实施方案，明确试点分阶段目标、工作思路、具体任务、协作方式、保障措施、考核评价及职责管理等。</w:t>
      </w:r>
    </w:p>
    <w:p w:rsidR="000F7A7B" w:rsidRDefault="00484FC6" w:rsidP="00696FF7">
      <w:pPr>
        <w:spacing w:line="600" w:lineRule="exact"/>
        <w:ind w:firstLine="640"/>
        <w:rPr>
          <w:rFonts w:ascii="仿宋" w:eastAsia="仿宋" w:hAnsi="仿宋" w:cs="仿宋"/>
          <w:sz w:val="32"/>
          <w:szCs w:val="32"/>
        </w:rPr>
      </w:pPr>
      <w:r>
        <w:rPr>
          <w:rFonts w:ascii="黑体" w:eastAsia="黑体" w:hAnsi="仿宋" w:cs="仿宋" w:hint="eastAsia"/>
          <w:bCs/>
          <w:sz w:val="32"/>
          <w:szCs w:val="32"/>
        </w:rPr>
        <w:t>第</w:t>
      </w:r>
      <w:r w:rsidR="00FA7F8C">
        <w:rPr>
          <w:rFonts w:ascii="黑体" w:eastAsia="黑体" w:hAnsi="仿宋" w:cs="仿宋" w:hint="eastAsia"/>
          <w:bCs/>
          <w:sz w:val="32"/>
          <w:szCs w:val="32"/>
        </w:rPr>
        <w:t>八</w:t>
      </w:r>
      <w:r>
        <w:rPr>
          <w:rFonts w:ascii="黑体" w:eastAsia="黑体" w:hAnsi="仿宋" w:cs="仿宋" w:hint="eastAsia"/>
          <w:bCs/>
          <w:sz w:val="32"/>
          <w:szCs w:val="32"/>
        </w:rPr>
        <w:t>条</w:t>
      </w:r>
      <w:r>
        <w:rPr>
          <w:rFonts w:ascii="仿宋" w:eastAsia="仿宋" w:hAnsi="仿宋" w:cs="仿宋" w:hint="eastAsia"/>
          <w:sz w:val="32"/>
          <w:szCs w:val="32"/>
        </w:rPr>
        <w:t xml:space="preserve">  项目实施方案</w:t>
      </w:r>
      <w:r w:rsidR="00F6731D">
        <w:rPr>
          <w:rFonts w:ascii="仿宋" w:eastAsia="仿宋" w:hAnsi="仿宋" w:cs="仿宋" w:hint="eastAsia"/>
          <w:sz w:val="32"/>
          <w:szCs w:val="32"/>
        </w:rPr>
        <w:t>经省级中医药</w:t>
      </w:r>
      <w:r w:rsidR="00F912A4">
        <w:rPr>
          <w:rFonts w:ascii="仿宋" w:eastAsia="仿宋" w:hAnsi="仿宋" w:cs="仿宋" w:hint="eastAsia"/>
          <w:sz w:val="32"/>
          <w:szCs w:val="32"/>
        </w:rPr>
        <w:t>主管</w:t>
      </w:r>
      <w:r w:rsidR="00F6731D">
        <w:rPr>
          <w:rFonts w:ascii="仿宋" w:eastAsia="仿宋" w:hAnsi="仿宋" w:cs="仿宋" w:hint="eastAsia"/>
          <w:sz w:val="32"/>
          <w:szCs w:val="32"/>
        </w:rPr>
        <w:t>部门</w:t>
      </w:r>
      <w:r w:rsidR="000F7A7B">
        <w:rPr>
          <w:rFonts w:ascii="仿宋" w:eastAsia="仿宋" w:hAnsi="仿宋" w:cs="仿宋" w:hint="eastAsia"/>
          <w:sz w:val="32"/>
          <w:szCs w:val="32"/>
        </w:rPr>
        <w:t>、卫生计生行政部门</w:t>
      </w:r>
      <w:r w:rsidR="00F6731D">
        <w:rPr>
          <w:rFonts w:ascii="仿宋" w:eastAsia="仿宋" w:hAnsi="仿宋" w:cs="仿宋" w:hint="eastAsia"/>
          <w:sz w:val="32"/>
          <w:szCs w:val="32"/>
        </w:rPr>
        <w:t>和军队各大单位卫生主管部门审核后，</w:t>
      </w:r>
      <w:r w:rsidR="0040684F">
        <w:rPr>
          <w:rFonts w:ascii="仿宋" w:eastAsia="仿宋" w:hAnsi="仿宋" w:cs="仿宋" w:hint="eastAsia"/>
          <w:sz w:val="32"/>
          <w:szCs w:val="32"/>
        </w:rPr>
        <w:t>报送国</w:t>
      </w:r>
      <w:r w:rsidR="0040684F">
        <w:rPr>
          <w:rFonts w:ascii="仿宋" w:eastAsia="仿宋" w:hAnsi="仿宋" w:cs="仿宋"/>
          <w:sz w:val="32"/>
          <w:szCs w:val="32"/>
        </w:rPr>
        <w:t>家中医药管理局。</w:t>
      </w:r>
      <w:r w:rsidR="000F7A7B">
        <w:rPr>
          <w:rFonts w:ascii="仿宋" w:eastAsia="仿宋" w:hAnsi="仿宋" w:cs="仿宋" w:hint="eastAsia"/>
          <w:sz w:val="32"/>
          <w:szCs w:val="32"/>
        </w:rPr>
        <w:t>国家中医药管理局组织</w:t>
      </w:r>
      <w:r w:rsidR="000F7A7B" w:rsidRPr="0040684F">
        <w:rPr>
          <w:rFonts w:ascii="仿宋" w:eastAsia="仿宋" w:hAnsi="仿宋" w:cs="仿宋" w:hint="eastAsia"/>
          <w:sz w:val="32"/>
          <w:szCs w:val="32"/>
        </w:rPr>
        <w:t>专家咨询委员会</w:t>
      </w:r>
      <w:r w:rsidR="000F7A7B">
        <w:rPr>
          <w:rFonts w:ascii="仿宋" w:eastAsia="仿宋" w:hAnsi="仿宋" w:cs="仿宋" w:hint="eastAsia"/>
          <w:sz w:val="32"/>
          <w:szCs w:val="32"/>
        </w:rPr>
        <w:t>对各项目单位制定的项目实施方案</w:t>
      </w:r>
      <w:r w:rsidR="000F7A7B" w:rsidRPr="0040684F">
        <w:rPr>
          <w:rFonts w:ascii="仿宋" w:eastAsia="仿宋" w:hAnsi="仿宋" w:cs="仿宋" w:hint="eastAsia"/>
          <w:sz w:val="32"/>
          <w:szCs w:val="32"/>
        </w:rPr>
        <w:t>进行</w:t>
      </w:r>
      <w:r w:rsidR="000F7A7B">
        <w:rPr>
          <w:rFonts w:ascii="仿宋" w:eastAsia="仿宋" w:hAnsi="仿宋" w:cs="仿宋" w:hint="eastAsia"/>
          <w:sz w:val="32"/>
          <w:szCs w:val="32"/>
        </w:rPr>
        <w:t>专家审</w:t>
      </w:r>
      <w:r w:rsidR="000F7A7B" w:rsidRPr="0040684F">
        <w:rPr>
          <w:rFonts w:ascii="仿宋" w:eastAsia="仿宋" w:hAnsi="仿宋" w:cs="仿宋" w:hint="eastAsia"/>
          <w:sz w:val="32"/>
          <w:szCs w:val="32"/>
        </w:rPr>
        <w:t>核，指导</w:t>
      </w:r>
      <w:r w:rsidR="000F7A7B" w:rsidRPr="0040684F">
        <w:rPr>
          <w:rFonts w:ascii="仿宋" w:eastAsia="仿宋" w:hAnsi="仿宋" w:cs="仿宋"/>
          <w:sz w:val="32"/>
          <w:szCs w:val="32"/>
        </w:rPr>
        <w:t>项目单位修改完善</w:t>
      </w:r>
      <w:r w:rsidR="000F7A7B">
        <w:rPr>
          <w:rFonts w:ascii="仿宋" w:eastAsia="仿宋" w:hAnsi="仿宋" w:cs="仿宋" w:hint="eastAsia"/>
          <w:sz w:val="32"/>
          <w:szCs w:val="32"/>
        </w:rPr>
        <w:t>实施方案，</w:t>
      </w:r>
      <w:r w:rsidR="000F7A7B" w:rsidRPr="0040684F">
        <w:rPr>
          <w:rFonts w:ascii="仿宋" w:eastAsia="仿宋" w:hAnsi="仿宋" w:cs="仿宋" w:hint="eastAsia"/>
          <w:sz w:val="32"/>
          <w:szCs w:val="32"/>
        </w:rPr>
        <w:t>确保项目建设目标明确、方向正确、着力准确、措施精确</w:t>
      </w:r>
      <w:r w:rsidR="000F7A7B">
        <w:rPr>
          <w:rFonts w:ascii="仿宋" w:eastAsia="仿宋" w:hAnsi="仿宋" w:cs="仿宋" w:hint="eastAsia"/>
          <w:sz w:val="32"/>
          <w:szCs w:val="32"/>
        </w:rPr>
        <w:t>。</w:t>
      </w:r>
    </w:p>
    <w:p w:rsidR="004D7A96" w:rsidRDefault="0040684F" w:rsidP="00696FF7">
      <w:pPr>
        <w:spacing w:line="600" w:lineRule="exact"/>
        <w:ind w:firstLine="640"/>
        <w:rPr>
          <w:rFonts w:ascii="仿宋" w:eastAsia="仿宋" w:hAnsi="仿宋" w:cs="仿宋"/>
          <w:sz w:val="32"/>
          <w:szCs w:val="32"/>
        </w:rPr>
      </w:pPr>
      <w:r>
        <w:rPr>
          <w:rFonts w:ascii="黑体" w:eastAsia="黑体" w:hAnsi="仿宋" w:cs="仿宋" w:hint="eastAsia"/>
          <w:bCs/>
          <w:sz w:val="32"/>
          <w:szCs w:val="32"/>
        </w:rPr>
        <w:t>第</w:t>
      </w:r>
      <w:r w:rsidR="00FA7F8C">
        <w:rPr>
          <w:rFonts w:ascii="黑体" w:eastAsia="黑体" w:hAnsi="仿宋" w:cs="仿宋" w:hint="eastAsia"/>
          <w:bCs/>
          <w:sz w:val="32"/>
          <w:szCs w:val="32"/>
        </w:rPr>
        <w:t>九</w:t>
      </w:r>
      <w:r w:rsidR="00484FC6">
        <w:rPr>
          <w:rFonts w:ascii="黑体" w:eastAsia="黑体" w:hAnsi="仿宋" w:cs="仿宋" w:hint="eastAsia"/>
          <w:bCs/>
          <w:sz w:val="32"/>
          <w:szCs w:val="32"/>
        </w:rPr>
        <w:t>条</w:t>
      </w:r>
      <w:r w:rsidR="00484FC6">
        <w:rPr>
          <w:rFonts w:ascii="仿宋" w:eastAsia="仿宋" w:hAnsi="仿宋" w:cs="仿宋" w:hint="eastAsia"/>
          <w:sz w:val="32"/>
          <w:szCs w:val="32"/>
        </w:rPr>
        <w:t xml:space="preserve">  项目实施方案应当充分体现</w:t>
      </w:r>
      <w:r w:rsidR="00D10E07">
        <w:rPr>
          <w:rFonts w:ascii="仿宋" w:eastAsia="仿宋" w:hAnsi="仿宋" w:cs="仿宋" w:hint="eastAsia"/>
          <w:sz w:val="32"/>
          <w:szCs w:val="32"/>
        </w:rPr>
        <w:t>围绕</w:t>
      </w:r>
      <w:r w:rsidR="00D10E07" w:rsidRPr="00186B4D">
        <w:rPr>
          <w:rFonts w:ascii="仿宋" w:eastAsia="仿宋" w:hAnsi="仿宋" w:cs="仿宋"/>
          <w:sz w:val="32"/>
          <w:szCs w:val="32"/>
        </w:rPr>
        <w:t>临床</w:t>
      </w:r>
      <w:r w:rsidR="00D10E07">
        <w:rPr>
          <w:rFonts w:ascii="仿宋" w:eastAsia="仿宋" w:hAnsi="仿宋" w:cs="仿宋" w:hint="eastAsia"/>
          <w:sz w:val="32"/>
          <w:szCs w:val="32"/>
        </w:rPr>
        <w:t>治疗难点</w:t>
      </w:r>
      <w:r w:rsidR="004D7A96">
        <w:rPr>
          <w:rFonts w:ascii="仿宋" w:eastAsia="仿宋" w:hAnsi="仿宋" w:cs="仿宋" w:hint="eastAsia"/>
          <w:sz w:val="32"/>
          <w:szCs w:val="32"/>
        </w:rPr>
        <w:t>“搭平台、建机制、出成果”的协作内涵和双方“共同参与、全程协作”的总体要求。</w:t>
      </w:r>
    </w:p>
    <w:p w:rsidR="001A0B21" w:rsidRDefault="00271709" w:rsidP="00696FF7">
      <w:pPr>
        <w:spacing w:line="600" w:lineRule="exact"/>
        <w:ind w:firstLine="640"/>
        <w:rPr>
          <w:rFonts w:ascii="仿宋" w:eastAsia="仿宋" w:hAnsi="仿宋" w:cs="仿宋"/>
          <w:sz w:val="32"/>
          <w:szCs w:val="32"/>
        </w:rPr>
      </w:pPr>
      <w:r>
        <w:rPr>
          <w:rFonts w:ascii="仿宋" w:eastAsia="仿宋" w:hAnsi="仿宋" w:cs="仿宋" w:hint="eastAsia"/>
          <w:sz w:val="32"/>
          <w:szCs w:val="32"/>
        </w:rPr>
        <w:t>（一）在</w:t>
      </w:r>
      <w:r w:rsidR="00554E24">
        <w:rPr>
          <w:rFonts w:ascii="仿宋" w:eastAsia="仿宋" w:hAnsi="仿宋" w:cs="仿宋" w:hint="eastAsia"/>
          <w:sz w:val="32"/>
          <w:szCs w:val="32"/>
        </w:rPr>
        <w:t>方向及</w:t>
      </w:r>
      <w:r>
        <w:rPr>
          <w:rFonts w:ascii="仿宋" w:eastAsia="仿宋" w:hAnsi="仿宋" w:cs="仿宋" w:hint="eastAsia"/>
          <w:sz w:val="32"/>
          <w:szCs w:val="32"/>
        </w:rPr>
        <w:t>思路</w:t>
      </w:r>
      <w:r>
        <w:rPr>
          <w:rFonts w:ascii="仿宋" w:eastAsia="仿宋" w:hAnsi="仿宋" w:cs="仿宋"/>
          <w:sz w:val="32"/>
          <w:szCs w:val="32"/>
        </w:rPr>
        <w:t>上，</w:t>
      </w:r>
      <w:r>
        <w:rPr>
          <w:rFonts w:ascii="仿宋" w:eastAsia="仿宋" w:hAnsi="仿宋" w:cs="仿宋" w:hint="eastAsia"/>
          <w:sz w:val="32"/>
          <w:szCs w:val="32"/>
        </w:rPr>
        <w:t>对试点病种的中西医诊疗现状分析确切，临床难点清晰明确，围绕临床难点确定发展目标，工</w:t>
      </w:r>
      <w:r>
        <w:rPr>
          <w:rFonts w:ascii="仿宋" w:eastAsia="仿宋" w:hAnsi="仿宋" w:cs="仿宋"/>
          <w:sz w:val="32"/>
          <w:szCs w:val="32"/>
        </w:rPr>
        <w:t>作</w:t>
      </w:r>
      <w:r>
        <w:rPr>
          <w:rFonts w:ascii="仿宋" w:eastAsia="仿宋" w:hAnsi="仿宋" w:cs="仿宋" w:hint="eastAsia"/>
          <w:sz w:val="32"/>
          <w:szCs w:val="32"/>
        </w:rPr>
        <w:t>思路充分体现中西医协同协作，共</w:t>
      </w:r>
      <w:r>
        <w:rPr>
          <w:rFonts w:ascii="仿宋" w:eastAsia="仿宋" w:hAnsi="仿宋" w:cs="仿宋"/>
          <w:sz w:val="32"/>
          <w:szCs w:val="32"/>
        </w:rPr>
        <w:t>同</w:t>
      </w:r>
      <w:r>
        <w:rPr>
          <w:rFonts w:ascii="仿宋" w:eastAsia="仿宋" w:hAnsi="仿宋" w:cs="仿宋" w:hint="eastAsia"/>
          <w:sz w:val="32"/>
          <w:szCs w:val="32"/>
        </w:rPr>
        <w:t>促进重大</w:t>
      </w:r>
      <w:r>
        <w:rPr>
          <w:rFonts w:ascii="仿宋" w:eastAsia="仿宋" w:hAnsi="仿宋" w:cs="仿宋"/>
          <w:sz w:val="32"/>
          <w:szCs w:val="32"/>
        </w:rPr>
        <w:t>疑难疾病</w:t>
      </w:r>
      <w:r>
        <w:rPr>
          <w:rFonts w:ascii="仿宋" w:eastAsia="仿宋" w:hAnsi="仿宋" w:cs="仿宋" w:hint="eastAsia"/>
          <w:sz w:val="32"/>
          <w:szCs w:val="32"/>
        </w:rPr>
        <w:t>的综合医</w:t>
      </w:r>
      <w:r>
        <w:rPr>
          <w:rFonts w:ascii="仿宋" w:eastAsia="仿宋" w:hAnsi="仿宋" w:cs="仿宋"/>
          <w:sz w:val="32"/>
          <w:szCs w:val="32"/>
        </w:rPr>
        <w:t>疗救治能力</w:t>
      </w:r>
      <w:r>
        <w:rPr>
          <w:rFonts w:ascii="仿宋" w:eastAsia="仿宋" w:hAnsi="仿宋" w:cs="仿宋" w:hint="eastAsia"/>
          <w:sz w:val="32"/>
          <w:szCs w:val="32"/>
        </w:rPr>
        <w:t>提高。</w:t>
      </w:r>
    </w:p>
    <w:p w:rsidR="00ED2522" w:rsidRDefault="00271709" w:rsidP="00696FF7">
      <w:pPr>
        <w:spacing w:line="600" w:lineRule="exact"/>
        <w:ind w:firstLine="640"/>
        <w:rPr>
          <w:rFonts w:ascii="仿宋" w:eastAsia="仿宋" w:hAnsi="仿宋" w:cs="仿宋"/>
          <w:sz w:val="32"/>
          <w:szCs w:val="32"/>
        </w:rPr>
      </w:pPr>
      <w:r>
        <w:rPr>
          <w:rFonts w:ascii="仿宋" w:eastAsia="仿宋" w:hAnsi="仿宋" w:cs="仿宋" w:hint="eastAsia"/>
          <w:sz w:val="32"/>
          <w:szCs w:val="32"/>
        </w:rPr>
        <w:t>（二</w:t>
      </w:r>
      <w:r>
        <w:rPr>
          <w:rFonts w:ascii="仿宋" w:eastAsia="仿宋" w:hAnsi="仿宋" w:cs="仿宋"/>
          <w:sz w:val="32"/>
          <w:szCs w:val="32"/>
        </w:rPr>
        <w:t>）</w:t>
      </w:r>
      <w:r>
        <w:rPr>
          <w:rFonts w:ascii="仿宋" w:eastAsia="仿宋" w:hAnsi="仿宋" w:cs="仿宋" w:hint="eastAsia"/>
          <w:sz w:val="32"/>
          <w:szCs w:val="32"/>
        </w:rPr>
        <w:t>在</w:t>
      </w:r>
      <w:r>
        <w:rPr>
          <w:rFonts w:ascii="仿宋" w:eastAsia="仿宋" w:hAnsi="仿宋" w:cs="仿宋"/>
          <w:sz w:val="32"/>
          <w:szCs w:val="32"/>
        </w:rPr>
        <w:t>协作平台建设上，</w:t>
      </w:r>
      <w:r w:rsidR="00ED2522">
        <w:rPr>
          <w:rFonts w:ascii="仿宋" w:eastAsia="仿宋" w:hAnsi="仿宋" w:cs="仿宋" w:hint="eastAsia"/>
          <w:sz w:val="32"/>
          <w:szCs w:val="32"/>
        </w:rPr>
        <w:t>协作双方成立院级层面组织管理架构，</w:t>
      </w:r>
      <w:r w:rsidR="00A04B43">
        <w:rPr>
          <w:rFonts w:ascii="仿宋" w:eastAsia="仿宋" w:hAnsi="仿宋" w:cs="仿宋" w:hint="eastAsia"/>
          <w:sz w:val="32"/>
          <w:szCs w:val="32"/>
        </w:rPr>
        <w:t>建立以双方骨干成员为主的常态化</w:t>
      </w:r>
      <w:r w:rsidR="009B5A34">
        <w:rPr>
          <w:rFonts w:ascii="仿宋" w:eastAsia="仿宋" w:hAnsi="仿宋" w:cs="仿宋" w:hint="eastAsia"/>
          <w:sz w:val="32"/>
          <w:szCs w:val="32"/>
        </w:rPr>
        <w:t>中西医协作诊疗</w:t>
      </w:r>
      <w:r w:rsidR="00A04B43">
        <w:rPr>
          <w:rFonts w:ascii="仿宋" w:eastAsia="仿宋" w:hAnsi="仿宋" w:cs="仿宋" w:hint="eastAsia"/>
          <w:sz w:val="32"/>
          <w:szCs w:val="32"/>
        </w:rPr>
        <w:t>团队，双方资源信息充分共享。加强医疗基础设施设备建设，综合医院配备中医药特色诊疗设备，加大</w:t>
      </w:r>
      <w:r w:rsidR="00625512">
        <w:rPr>
          <w:rFonts w:ascii="仿宋" w:eastAsia="仿宋" w:hAnsi="仿宋" w:cs="仿宋" w:hint="eastAsia"/>
          <w:sz w:val="32"/>
          <w:szCs w:val="32"/>
        </w:rPr>
        <w:t>重大疑难疾病</w:t>
      </w:r>
      <w:r w:rsidR="00A04B43">
        <w:rPr>
          <w:rFonts w:ascii="仿宋" w:eastAsia="仿宋" w:hAnsi="仿宋" w:cs="仿宋" w:hint="eastAsia"/>
          <w:sz w:val="32"/>
          <w:szCs w:val="32"/>
        </w:rPr>
        <w:t>中医药技术</w:t>
      </w:r>
      <w:r w:rsidR="00A04B43">
        <w:rPr>
          <w:rFonts w:ascii="仿宋" w:eastAsia="仿宋" w:hAnsi="仿宋" w:cs="仿宋"/>
          <w:sz w:val="32"/>
          <w:szCs w:val="32"/>
        </w:rPr>
        <w:t>方法</w:t>
      </w:r>
      <w:r w:rsidR="00A04B43">
        <w:rPr>
          <w:rFonts w:ascii="仿宋" w:eastAsia="仿宋" w:hAnsi="仿宋" w:cs="仿宋" w:hint="eastAsia"/>
          <w:sz w:val="32"/>
          <w:szCs w:val="32"/>
        </w:rPr>
        <w:t>的推广应用；中医医院完善现代医学诊疗设备，提高</w:t>
      </w:r>
      <w:r w:rsidR="00625512">
        <w:rPr>
          <w:rFonts w:ascii="仿宋" w:eastAsia="仿宋" w:hAnsi="仿宋" w:cs="仿宋" w:hint="eastAsia"/>
          <w:sz w:val="32"/>
          <w:szCs w:val="32"/>
        </w:rPr>
        <w:t>重大疑难疾病</w:t>
      </w:r>
      <w:r w:rsidR="00A04B43">
        <w:rPr>
          <w:rFonts w:ascii="仿宋" w:eastAsia="仿宋" w:hAnsi="仿宋" w:cs="仿宋" w:hint="eastAsia"/>
          <w:sz w:val="32"/>
          <w:szCs w:val="32"/>
        </w:rPr>
        <w:t>现代化综合服务能力。</w:t>
      </w:r>
    </w:p>
    <w:p w:rsidR="009B5A34" w:rsidRDefault="003F1655" w:rsidP="00696FF7">
      <w:pPr>
        <w:spacing w:line="600" w:lineRule="exact"/>
        <w:ind w:firstLine="640"/>
        <w:rPr>
          <w:rFonts w:ascii="仿宋" w:eastAsia="仿宋" w:hAnsi="仿宋" w:cs="仿宋"/>
          <w:sz w:val="32"/>
          <w:szCs w:val="32"/>
        </w:rPr>
      </w:pPr>
      <w:r>
        <w:rPr>
          <w:rFonts w:ascii="仿宋" w:eastAsia="仿宋" w:hAnsi="仿宋" w:cs="仿宋" w:hint="eastAsia"/>
          <w:sz w:val="32"/>
          <w:szCs w:val="32"/>
        </w:rPr>
        <w:lastRenderedPageBreak/>
        <w:t>（三）在协作机制建立上，</w:t>
      </w:r>
      <w:r w:rsidR="006C39DC">
        <w:rPr>
          <w:rFonts w:ascii="仿宋" w:eastAsia="仿宋" w:hAnsi="仿宋" w:cs="仿宋" w:hint="eastAsia"/>
          <w:sz w:val="32"/>
          <w:szCs w:val="32"/>
        </w:rPr>
        <w:t>制度健全，内容丰富，方式可行，操作性强，紧密程度高</w:t>
      </w:r>
      <w:r w:rsidR="009B5A34">
        <w:rPr>
          <w:rFonts w:ascii="仿宋" w:eastAsia="仿宋" w:hAnsi="仿宋" w:cs="仿宋" w:hint="eastAsia"/>
          <w:sz w:val="32"/>
          <w:szCs w:val="32"/>
        </w:rPr>
        <w:t>。</w:t>
      </w:r>
      <w:r w:rsidR="006C39DC">
        <w:rPr>
          <w:rFonts w:ascii="仿宋" w:eastAsia="仿宋" w:hAnsi="仿宋" w:cs="仿宋" w:hint="eastAsia"/>
          <w:sz w:val="32"/>
          <w:szCs w:val="32"/>
        </w:rPr>
        <w:t>建立</w:t>
      </w:r>
      <w:r w:rsidR="009B5A34">
        <w:rPr>
          <w:rFonts w:ascii="仿宋" w:eastAsia="仿宋" w:hAnsi="仿宋" w:cs="仿宋" w:hint="eastAsia"/>
          <w:sz w:val="32"/>
          <w:szCs w:val="32"/>
        </w:rPr>
        <w:t>如</w:t>
      </w:r>
      <w:r w:rsidR="006C39DC">
        <w:rPr>
          <w:rFonts w:ascii="仿宋" w:eastAsia="仿宋" w:hAnsi="仿宋" w:cs="仿宋" w:hint="eastAsia"/>
          <w:sz w:val="32"/>
          <w:szCs w:val="32"/>
        </w:rPr>
        <w:t>中西医人员紧密协作的会诊、联合门诊、联合查房、联合病例讨论、学术联合</w:t>
      </w:r>
      <w:r w:rsidR="009B5A34">
        <w:rPr>
          <w:rFonts w:ascii="仿宋" w:eastAsia="仿宋" w:hAnsi="仿宋" w:cs="仿宋" w:hint="eastAsia"/>
          <w:sz w:val="32"/>
          <w:szCs w:val="32"/>
        </w:rPr>
        <w:t>、</w:t>
      </w:r>
      <w:r w:rsidR="004744B5">
        <w:rPr>
          <w:rFonts w:ascii="仿宋" w:eastAsia="仿宋" w:hAnsi="仿宋" w:cs="仿宋" w:hint="eastAsia"/>
          <w:sz w:val="32"/>
          <w:szCs w:val="32"/>
        </w:rPr>
        <w:t>高层次</w:t>
      </w:r>
      <w:r w:rsidR="009B5A34">
        <w:rPr>
          <w:rFonts w:ascii="仿宋" w:eastAsia="仿宋" w:hAnsi="仿宋" w:cs="仿宋" w:hint="eastAsia"/>
          <w:sz w:val="32"/>
          <w:szCs w:val="32"/>
        </w:rPr>
        <w:t>中西医人才交叉培养</w:t>
      </w:r>
      <w:r w:rsidR="006C39DC">
        <w:rPr>
          <w:rFonts w:ascii="仿宋" w:eastAsia="仿宋" w:hAnsi="仿宋" w:cs="仿宋" w:hint="eastAsia"/>
          <w:sz w:val="32"/>
          <w:szCs w:val="32"/>
        </w:rPr>
        <w:t>等协作模式</w:t>
      </w:r>
      <w:r w:rsidR="009B5A34">
        <w:rPr>
          <w:rFonts w:ascii="仿宋" w:eastAsia="仿宋" w:hAnsi="仿宋" w:cs="仿宋" w:hint="eastAsia"/>
          <w:sz w:val="32"/>
          <w:szCs w:val="32"/>
        </w:rPr>
        <w:t>及</w:t>
      </w:r>
      <w:r w:rsidR="006C39DC">
        <w:rPr>
          <w:rFonts w:ascii="仿宋" w:eastAsia="仿宋" w:hAnsi="仿宋" w:cs="仿宋" w:hint="eastAsia"/>
          <w:sz w:val="32"/>
          <w:szCs w:val="32"/>
        </w:rPr>
        <w:t>医疗制度，为患者提供从预防、治疗到康复一体化的中西医协作综合诊疗服务。</w:t>
      </w:r>
    </w:p>
    <w:p w:rsidR="009B5A34" w:rsidRDefault="009B5A34" w:rsidP="00696FF7">
      <w:pPr>
        <w:spacing w:line="600" w:lineRule="exact"/>
        <w:ind w:firstLine="640"/>
        <w:rPr>
          <w:rFonts w:ascii="仿宋" w:eastAsia="仿宋" w:hAnsi="仿宋" w:cs="仿宋"/>
          <w:sz w:val="32"/>
          <w:szCs w:val="32"/>
        </w:rPr>
      </w:pPr>
      <w:r w:rsidRPr="009B5A34">
        <w:rPr>
          <w:rFonts w:ascii="仿宋" w:eastAsia="仿宋" w:hAnsi="仿宋" w:cs="仿宋" w:hint="eastAsia"/>
          <w:sz w:val="32"/>
          <w:szCs w:val="32"/>
        </w:rPr>
        <w:t>鼓励吸纳积极性高、有一定工作基础的非项目单位医疗机构参与</w:t>
      </w:r>
      <w:r>
        <w:rPr>
          <w:rFonts w:ascii="仿宋" w:eastAsia="仿宋" w:hAnsi="仿宋" w:cs="仿宋" w:hint="eastAsia"/>
          <w:sz w:val="32"/>
          <w:szCs w:val="32"/>
        </w:rPr>
        <w:t>项目试点</w:t>
      </w:r>
      <w:r w:rsidRPr="009B5A34">
        <w:rPr>
          <w:rFonts w:ascii="仿宋" w:eastAsia="仿宋" w:hAnsi="仿宋" w:cs="仿宋" w:hint="eastAsia"/>
          <w:sz w:val="32"/>
          <w:szCs w:val="32"/>
        </w:rPr>
        <w:t>，积累试点经验，</w:t>
      </w:r>
      <w:r w:rsidR="002757C0">
        <w:rPr>
          <w:rFonts w:ascii="仿宋" w:eastAsia="仿宋" w:hAnsi="仿宋" w:cs="仿宋" w:hint="eastAsia"/>
          <w:sz w:val="32"/>
          <w:szCs w:val="32"/>
        </w:rPr>
        <w:t>提高试点效率</w:t>
      </w:r>
      <w:r w:rsidRPr="009B5A34">
        <w:rPr>
          <w:rFonts w:ascii="仿宋" w:eastAsia="仿宋" w:hAnsi="仿宋" w:cs="仿宋" w:hint="eastAsia"/>
          <w:sz w:val="32"/>
          <w:szCs w:val="32"/>
        </w:rPr>
        <w:t>。</w:t>
      </w:r>
    </w:p>
    <w:p w:rsidR="004744B5" w:rsidRDefault="002757C0" w:rsidP="00696FF7">
      <w:pPr>
        <w:spacing w:line="600" w:lineRule="exact"/>
        <w:ind w:firstLine="640"/>
        <w:rPr>
          <w:rFonts w:ascii="仿宋" w:eastAsia="仿宋" w:hAnsi="仿宋" w:cs="仿宋"/>
          <w:sz w:val="32"/>
          <w:szCs w:val="32"/>
        </w:rPr>
      </w:pPr>
      <w:r>
        <w:rPr>
          <w:rFonts w:ascii="仿宋" w:eastAsia="仿宋" w:hAnsi="仿宋" w:cs="仿宋" w:hint="eastAsia"/>
          <w:sz w:val="32"/>
          <w:szCs w:val="32"/>
        </w:rPr>
        <w:t>（四）在协作重点内容上，从临床入手，针对协作病种发生、发展过程中的某一阶段、关键环节，发挥中医、西医各自特色与优势，开展中西医协作联合攻关，挖掘整理中医药治疗经验和特色疗法，提炼临床经验，</w:t>
      </w:r>
      <w:r w:rsidR="004744B5">
        <w:rPr>
          <w:rFonts w:ascii="仿宋" w:eastAsia="仿宋" w:hAnsi="仿宋" w:cs="仿宋" w:hint="eastAsia"/>
          <w:sz w:val="32"/>
          <w:szCs w:val="32"/>
        </w:rPr>
        <w:t>对诊疗方案的临床实施进行动态管理，强化对临床病例资料的分析、总结与评估，建立中西医结合疗效评价标准，形成</w:t>
      </w:r>
      <w:r w:rsidR="009D01FE">
        <w:rPr>
          <w:rFonts w:ascii="仿宋" w:eastAsia="仿宋" w:hAnsi="仿宋" w:cs="仿宋" w:hint="eastAsia"/>
          <w:sz w:val="32"/>
          <w:szCs w:val="32"/>
        </w:rPr>
        <w:t>独具特色</w:t>
      </w:r>
      <w:bookmarkStart w:id="0" w:name="_GoBack"/>
      <w:bookmarkEnd w:id="0"/>
      <w:r w:rsidR="004744B5">
        <w:rPr>
          <w:rFonts w:ascii="仿宋" w:eastAsia="仿宋" w:hAnsi="仿宋" w:cs="仿宋" w:hint="eastAsia"/>
          <w:sz w:val="32"/>
          <w:szCs w:val="32"/>
        </w:rPr>
        <w:t>的中西医结合诊疗方案或</w:t>
      </w:r>
      <w:r w:rsidR="004744B5">
        <w:rPr>
          <w:rFonts w:ascii="仿宋" w:eastAsia="仿宋" w:hAnsi="仿宋" w:cs="仿宋"/>
          <w:sz w:val="32"/>
          <w:szCs w:val="32"/>
        </w:rPr>
        <w:t>专家共</w:t>
      </w:r>
      <w:r w:rsidR="004744B5">
        <w:rPr>
          <w:rFonts w:ascii="仿宋" w:eastAsia="仿宋" w:hAnsi="仿宋" w:cs="仿宋" w:hint="eastAsia"/>
          <w:sz w:val="32"/>
          <w:szCs w:val="32"/>
        </w:rPr>
        <w:t>识</w:t>
      </w:r>
      <w:r w:rsidR="004744B5">
        <w:rPr>
          <w:rFonts w:ascii="仿宋" w:eastAsia="仿宋" w:hAnsi="仿宋" w:cs="仿宋"/>
          <w:sz w:val="32"/>
          <w:szCs w:val="32"/>
        </w:rPr>
        <w:t>。</w:t>
      </w:r>
    </w:p>
    <w:p w:rsidR="006B6CDF" w:rsidRDefault="00484FC6" w:rsidP="00696FF7">
      <w:pPr>
        <w:spacing w:line="600" w:lineRule="exact"/>
        <w:ind w:firstLine="640"/>
        <w:rPr>
          <w:rFonts w:ascii="仿宋" w:eastAsia="仿宋" w:hAnsi="仿宋" w:cs="仿宋"/>
          <w:sz w:val="32"/>
          <w:szCs w:val="32"/>
        </w:rPr>
      </w:pPr>
      <w:r>
        <w:rPr>
          <w:rFonts w:ascii="黑体" w:eastAsia="黑体" w:hAnsi="仿宋" w:cs="仿宋" w:hint="eastAsia"/>
          <w:bCs/>
          <w:sz w:val="32"/>
          <w:szCs w:val="32"/>
        </w:rPr>
        <w:t>第十条</w:t>
      </w:r>
      <w:r w:rsidR="00513DC7">
        <w:rPr>
          <w:rFonts w:ascii="黑体" w:eastAsia="黑体" w:hAnsi="仿宋" w:cs="仿宋" w:hint="eastAsia"/>
          <w:bCs/>
          <w:sz w:val="32"/>
          <w:szCs w:val="32"/>
        </w:rPr>
        <w:t xml:space="preserve">  </w:t>
      </w:r>
      <w:r w:rsidRPr="0009113B">
        <w:rPr>
          <w:rFonts w:ascii="仿宋" w:eastAsia="仿宋" w:hAnsi="仿宋" w:cs="仿宋" w:hint="eastAsia"/>
          <w:sz w:val="32"/>
          <w:szCs w:val="32"/>
        </w:rPr>
        <w:t>各项目单位应</w:t>
      </w:r>
      <w:r w:rsidR="00942F4C" w:rsidRPr="0009113B">
        <w:rPr>
          <w:rFonts w:ascii="仿宋" w:eastAsia="仿宋" w:hAnsi="仿宋" w:cs="仿宋" w:hint="eastAsia"/>
          <w:sz w:val="32"/>
          <w:szCs w:val="32"/>
        </w:rPr>
        <w:t>当</w:t>
      </w:r>
      <w:r w:rsidRPr="0009113B">
        <w:rPr>
          <w:rFonts w:ascii="仿宋" w:eastAsia="仿宋" w:hAnsi="仿宋" w:cs="仿宋" w:hint="eastAsia"/>
          <w:sz w:val="32"/>
          <w:szCs w:val="32"/>
        </w:rPr>
        <w:t>充分发挥专家咨询作用，积极邀请</w:t>
      </w:r>
      <w:r w:rsidR="007B425E" w:rsidRPr="0009113B">
        <w:rPr>
          <w:rFonts w:ascii="仿宋" w:eastAsia="仿宋" w:hAnsi="仿宋" w:cs="仿宋" w:hint="eastAsia"/>
          <w:sz w:val="32"/>
          <w:szCs w:val="32"/>
        </w:rPr>
        <w:t>相关</w:t>
      </w:r>
      <w:r w:rsidRPr="0009113B">
        <w:rPr>
          <w:rFonts w:ascii="仿宋" w:eastAsia="仿宋" w:hAnsi="仿宋" w:cs="仿宋" w:hint="eastAsia"/>
          <w:sz w:val="32"/>
          <w:szCs w:val="32"/>
        </w:rPr>
        <w:t>专家对项目实施进行</w:t>
      </w:r>
      <w:r w:rsidR="0009113B" w:rsidRPr="0009113B">
        <w:rPr>
          <w:rFonts w:ascii="仿宋" w:eastAsia="仿宋" w:hAnsi="仿宋" w:cs="仿宋" w:hint="eastAsia"/>
          <w:sz w:val="32"/>
          <w:szCs w:val="32"/>
        </w:rPr>
        <w:t>咨</w:t>
      </w:r>
      <w:r w:rsidR="0009113B" w:rsidRPr="0009113B">
        <w:rPr>
          <w:rFonts w:ascii="仿宋" w:eastAsia="仿宋" w:hAnsi="仿宋" w:cs="仿宋"/>
          <w:sz w:val="32"/>
          <w:szCs w:val="32"/>
        </w:rPr>
        <w:t>询</w:t>
      </w:r>
      <w:r w:rsidRPr="0009113B">
        <w:rPr>
          <w:rFonts w:ascii="仿宋" w:eastAsia="仿宋" w:hAnsi="仿宋" w:cs="仿宋" w:hint="eastAsia"/>
          <w:sz w:val="32"/>
          <w:szCs w:val="32"/>
        </w:rPr>
        <w:t>指导</w:t>
      </w:r>
      <w:r w:rsidR="0009113B" w:rsidRPr="0009113B">
        <w:rPr>
          <w:rFonts w:ascii="仿宋" w:eastAsia="仿宋" w:hAnsi="仿宋" w:cs="仿宋" w:hint="eastAsia"/>
          <w:sz w:val="32"/>
          <w:szCs w:val="32"/>
        </w:rPr>
        <w:t>和</w:t>
      </w:r>
      <w:r w:rsidR="0009113B" w:rsidRPr="0009113B">
        <w:rPr>
          <w:rFonts w:ascii="仿宋" w:eastAsia="仿宋" w:hAnsi="仿宋" w:cs="仿宋"/>
          <w:sz w:val="32"/>
          <w:szCs w:val="32"/>
        </w:rPr>
        <w:t>技术支持</w:t>
      </w:r>
      <w:r w:rsidRPr="0009113B">
        <w:rPr>
          <w:rFonts w:ascii="仿宋" w:eastAsia="仿宋" w:hAnsi="仿宋" w:cs="仿宋" w:hint="eastAsia"/>
          <w:sz w:val="32"/>
          <w:szCs w:val="32"/>
        </w:rPr>
        <w:t>。</w:t>
      </w:r>
      <w:r>
        <w:rPr>
          <w:rFonts w:ascii="仿宋" w:eastAsia="仿宋" w:hAnsi="仿宋" w:cs="仿宋" w:hint="eastAsia"/>
          <w:sz w:val="32"/>
          <w:szCs w:val="32"/>
        </w:rPr>
        <w:t>结合专业学术活动，广泛听取行业内专家意见和建议，</w:t>
      </w:r>
      <w:r w:rsidR="007B425E">
        <w:rPr>
          <w:rFonts w:ascii="仿宋" w:eastAsia="仿宋" w:hAnsi="仿宋" w:cs="仿宋" w:hint="eastAsia"/>
          <w:sz w:val="32"/>
          <w:szCs w:val="32"/>
        </w:rPr>
        <w:t>逐步</w:t>
      </w:r>
      <w:r>
        <w:rPr>
          <w:rFonts w:ascii="仿宋" w:eastAsia="仿宋" w:hAnsi="仿宋" w:cs="仿宋" w:hint="eastAsia"/>
          <w:sz w:val="32"/>
          <w:szCs w:val="32"/>
        </w:rPr>
        <w:t>完善中西医结合诊疗方案和中西医临床协作机制。</w:t>
      </w:r>
    </w:p>
    <w:p w:rsidR="006B6CDF" w:rsidRDefault="00484FC6" w:rsidP="00696FF7">
      <w:pPr>
        <w:spacing w:line="600" w:lineRule="exact"/>
        <w:ind w:firstLine="640"/>
        <w:rPr>
          <w:rFonts w:ascii="仿宋" w:eastAsia="仿宋" w:hAnsi="仿宋" w:cs="仿宋"/>
          <w:sz w:val="32"/>
          <w:szCs w:val="32"/>
        </w:rPr>
      </w:pPr>
      <w:r>
        <w:rPr>
          <w:rFonts w:ascii="黑体" w:eastAsia="黑体" w:hAnsi="仿宋" w:cs="仿宋" w:hint="eastAsia"/>
          <w:bCs/>
          <w:sz w:val="32"/>
          <w:szCs w:val="32"/>
        </w:rPr>
        <w:t>第十</w:t>
      </w:r>
      <w:r w:rsidR="00FA7F8C">
        <w:rPr>
          <w:rFonts w:ascii="黑体" w:eastAsia="黑体" w:hAnsi="仿宋" w:cs="仿宋" w:hint="eastAsia"/>
          <w:bCs/>
          <w:sz w:val="32"/>
          <w:szCs w:val="32"/>
        </w:rPr>
        <w:t>一</w:t>
      </w:r>
      <w:r>
        <w:rPr>
          <w:rFonts w:ascii="黑体" w:eastAsia="黑体" w:hAnsi="仿宋" w:cs="仿宋" w:hint="eastAsia"/>
          <w:bCs/>
          <w:sz w:val="32"/>
          <w:szCs w:val="32"/>
        </w:rPr>
        <w:t>条</w:t>
      </w:r>
      <w:r>
        <w:rPr>
          <w:rFonts w:ascii="仿宋" w:eastAsia="仿宋" w:hAnsi="仿宋" w:cs="仿宋" w:hint="eastAsia"/>
          <w:sz w:val="32"/>
          <w:szCs w:val="32"/>
        </w:rPr>
        <w:t xml:space="preserve">  规范项目管理和经费管理。严格按照经批准的项目实施方案执行，原则上不做调整，如有特殊情况确需调整的，必须经过省级卫生计生行政部门、中医药</w:t>
      </w:r>
      <w:r w:rsidR="00F912A4">
        <w:rPr>
          <w:rFonts w:ascii="仿宋" w:eastAsia="仿宋" w:hAnsi="仿宋" w:cs="仿宋" w:hint="eastAsia"/>
          <w:sz w:val="32"/>
          <w:szCs w:val="32"/>
        </w:rPr>
        <w:t>主</w:t>
      </w:r>
      <w:r>
        <w:rPr>
          <w:rFonts w:ascii="仿宋" w:eastAsia="仿宋" w:hAnsi="仿宋" w:cs="仿宋" w:hint="eastAsia"/>
          <w:sz w:val="32"/>
          <w:szCs w:val="32"/>
        </w:rPr>
        <w:t>管部门和军队各大单位卫生主管部门同意后，向国家中医药管理局备案。</w:t>
      </w:r>
    </w:p>
    <w:p w:rsidR="006B6CDF" w:rsidRDefault="00484FC6" w:rsidP="00696FF7">
      <w:pPr>
        <w:spacing w:line="600" w:lineRule="exact"/>
        <w:ind w:firstLine="640"/>
        <w:rPr>
          <w:rFonts w:ascii="仿宋" w:eastAsia="仿宋" w:hAnsi="仿宋" w:cs="仿宋"/>
          <w:sz w:val="32"/>
          <w:szCs w:val="32"/>
        </w:rPr>
      </w:pPr>
      <w:r>
        <w:rPr>
          <w:rFonts w:ascii="仿宋" w:eastAsia="仿宋" w:hAnsi="仿宋" w:cs="仿宋" w:hint="eastAsia"/>
          <w:sz w:val="32"/>
          <w:szCs w:val="32"/>
        </w:rPr>
        <w:t>项目经费由项目单位财务部门统一管理，严格按照经费预算</w:t>
      </w:r>
      <w:r>
        <w:rPr>
          <w:rFonts w:ascii="仿宋" w:eastAsia="仿宋" w:hAnsi="仿宋" w:cs="仿宋" w:hint="eastAsia"/>
          <w:sz w:val="32"/>
          <w:szCs w:val="32"/>
        </w:rPr>
        <w:lastRenderedPageBreak/>
        <w:t>使用，专款专用。</w:t>
      </w:r>
    </w:p>
    <w:p w:rsidR="006B6CDF" w:rsidRDefault="00484FC6" w:rsidP="00696FF7">
      <w:pPr>
        <w:spacing w:line="600" w:lineRule="exact"/>
        <w:ind w:firstLine="640"/>
        <w:rPr>
          <w:rFonts w:ascii="仿宋" w:eastAsia="仿宋" w:hAnsi="仿宋" w:cs="仿宋"/>
          <w:sz w:val="32"/>
          <w:szCs w:val="32"/>
        </w:rPr>
      </w:pPr>
      <w:r>
        <w:rPr>
          <w:rFonts w:ascii="黑体" w:eastAsia="黑体" w:hAnsi="仿宋" w:cs="仿宋" w:hint="eastAsia"/>
          <w:bCs/>
          <w:sz w:val="32"/>
          <w:szCs w:val="32"/>
        </w:rPr>
        <w:t>第十</w:t>
      </w:r>
      <w:r w:rsidR="00FA7F8C">
        <w:rPr>
          <w:rFonts w:ascii="黑体" w:eastAsia="黑体" w:hAnsi="仿宋" w:cs="仿宋" w:hint="eastAsia"/>
          <w:bCs/>
          <w:sz w:val="32"/>
          <w:szCs w:val="32"/>
        </w:rPr>
        <w:t>二</w:t>
      </w:r>
      <w:r>
        <w:rPr>
          <w:rFonts w:ascii="黑体" w:eastAsia="黑体" w:hAnsi="仿宋" w:cs="仿宋" w:hint="eastAsia"/>
          <w:bCs/>
          <w:sz w:val="32"/>
          <w:szCs w:val="32"/>
        </w:rPr>
        <w:t>条</w:t>
      </w:r>
      <w:r>
        <w:rPr>
          <w:rFonts w:ascii="仿宋" w:eastAsia="仿宋" w:hAnsi="仿宋" w:cs="仿宋" w:hint="eastAsia"/>
          <w:sz w:val="32"/>
          <w:szCs w:val="32"/>
        </w:rPr>
        <w:t xml:space="preserve">  项目单位自行保存项目实施的相关资料，包括项目实施前基础资料、实施过程资料和项目评价及验收资料等。</w:t>
      </w:r>
    </w:p>
    <w:p w:rsidR="006B6CDF" w:rsidRDefault="00484FC6" w:rsidP="00696FF7">
      <w:pPr>
        <w:spacing w:line="600" w:lineRule="exact"/>
        <w:ind w:firstLine="640"/>
        <w:rPr>
          <w:rFonts w:ascii="仿宋" w:eastAsia="仿宋" w:hAnsi="仿宋" w:cs="仿宋"/>
          <w:sz w:val="32"/>
          <w:szCs w:val="32"/>
        </w:rPr>
      </w:pPr>
      <w:r>
        <w:rPr>
          <w:rFonts w:ascii="黑体" w:eastAsia="黑体" w:hAnsi="仿宋" w:cs="仿宋" w:hint="eastAsia"/>
          <w:bCs/>
          <w:sz w:val="32"/>
          <w:szCs w:val="32"/>
        </w:rPr>
        <w:t>第</w:t>
      </w:r>
      <w:r w:rsidR="002C77B3">
        <w:rPr>
          <w:rFonts w:ascii="黑体" w:eastAsia="黑体" w:hAnsi="仿宋" w:cs="仿宋" w:hint="eastAsia"/>
          <w:bCs/>
          <w:sz w:val="32"/>
          <w:szCs w:val="32"/>
        </w:rPr>
        <w:t>十</w:t>
      </w:r>
      <w:r w:rsidR="00FA7F8C">
        <w:rPr>
          <w:rFonts w:ascii="黑体" w:eastAsia="黑体" w:hAnsi="仿宋" w:cs="仿宋" w:hint="eastAsia"/>
          <w:bCs/>
          <w:sz w:val="32"/>
          <w:szCs w:val="32"/>
        </w:rPr>
        <w:t>三</w:t>
      </w:r>
      <w:r>
        <w:rPr>
          <w:rFonts w:ascii="黑体" w:eastAsia="黑体" w:hAnsi="仿宋" w:cs="仿宋" w:hint="eastAsia"/>
          <w:bCs/>
          <w:sz w:val="32"/>
          <w:szCs w:val="32"/>
        </w:rPr>
        <w:t>条</w:t>
      </w:r>
      <w:r w:rsidR="00513DC7">
        <w:rPr>
          <w:rFonts w:ascii="黑体" w:eastAsia="黑体" w:hAnsi="仿宋" w:cs="仿宋" w:hint="eastAsia"/>
          <w:bCs/>
          <w:sz w:val="32"/>
          <w:szCs w:val="32"/>
        </w:rPr>
        <w:t xml:space="preserve">  </w:t>
      </w:r>
      <w:r w:rsidR="00625512">
        <w:rPr>
          <w:rFonts w:ascii="仿宋" w:eastAsia="仿宋" w:hAnsi="仿宋" w:cs="仿宋" w:hint="eastAsia"/>
          <w:sz w:val="32"/>
          <w:szCs w:val="32"/>
        </w:rPr>
        <w:t>项目研究所产生的成果及其形成的知识产权，原则上由</w:t>
      </w:r>
      <w:r>
        <w:rPr>
          <w:rFonts w:ascii="仿宋" w:eastAsia="仿宋" w:hAnsi="仿宋" w:cs="仿宋" w:hint="eastAsia"/>
          <w:sz w:val="32"/>
          <w:szCs w:val="32"/>
        </w:rPr>
        <w:t>项目单位共同所有。</w:t>
      </w:r>
    </w:p>
    <w:p w:rsidR="006B6CDF" w:rsidRDefault="006B6CDF" w:rsidP="00696FF7">
      <w:pPr>
        <w:spacing w:line="600" w:lineRule="exact"/>
        <w:ind w:firstLine="640"/>
        <w:rPr>
          <w:rFonts w:ascii="仿宋" w:eastAsia="仿宋" w:hAnsi="仿宋" w:cs="仿宋"/>
          <w:sz w:val="32"/>
          <w:szCs w:val="32"/>
        </w:rPr>
      </w:pPr>
    </w:p>
    <w:p w:rsidR="006B6CDF" w:rsidRDefault="00484FC6" w:rsidP="00696FF7">
      <w:pPr>
        <w:spacing w:line="600" w:lineRule="exact"/>
        <w:jc w:val="center"/>
        <w:rPr>
          <w:rFonts w:ascii="黑体" w:eastAsia="黑体" w:hAnsi="黑体" w:cs="黑体"/>
          <w:sz w:val="32"/>
          <w:szCs w:val="32"/>
        </w:rPr>
      </w:pPr>
      <w:r>
        <w:rPr>
          <w:rFonts w:ascii="黑体" w:eastAsia="黑体" w:hAnsi="黑体" w:cs="黑体" w:hint="eastAsia"/>
          <w:sz w:val="32"/>
          <w:szCs w:val="32"/>
        </w:rPr>
        <w:t>第四章  评价管理</w:t>
      </w:r>
    </w:p>
    <w:p w:rsidR="00696FF7" w:rsidRDefault="00942F4C" w:rsidP="00696FF7">
      <w:pPr>
        <w:spacing w:line="600" w:lineRule="exact"/>
        <w:ind w:firstLine="640"/>
        <w:rPr>
          <w:rFonts w:ascii="仿宋" w:eastAsia="仿宋" w:hAnsi="仿宋" w:cs="仿宋"/>
          <w:sz w:val="32"/>
          <w:szCs w:val="32"/>
        </w:rPr>
      </w:pPr>
      <w:r>
        <w:rPr>
          <w:rFonts w:ascii="黑体" w:eastAsia="黑体" w:hAnsi="仿宋" w:cs="仿宋" w:hint="eastAsia"/>
          <w:bCs/>
          <w:sz w:val="32"/>
          <w:szCs w:val="32"/>
        </w:rPr>
        <w:t>第十</w:t>
      </w:r>
      <w:r w:rsidR="00FA7F8C">
        <w:rPr>
          <w:rFonts w:ascii="黑体" w:eastAsia="黑体" w:hAnsi="仿宋" w:cs="仿宋" w:hint="eastAsia"/>
          <w:bCs/>
          <w:sz w:val="32"/>
          <w:szCs w:val="32"/>
        </w:rPr>
        <w:t>四</w:t>
      </w:r>
      <w:r>
        <w:rPr>
          <w:rFonts w:ascii="黑体" w:eastAsia="黑体" w:hAnsi="仿宋" w:cs="仿宋" w:hint="eastAsia"/>
          <w:bCs/>
          <w:sz w:val="32"/>
          <w:szCs w:val="32"/>
        </w:rPr>
        <w:t>条</w:t>
      </w:r>
      <w:r w:rsidR="00513DC7">
        <w:rPr>
          <w:rFonts w:ascii="黑体" w:eastAsia="黑体" w:hAnsi="仿宋" w:cs="仿宋" w:hint="eastAsia"/>
          <w:bCs/>
          <w:sz w:val="32"/>
          <w:szCs w:val="32"/>
        </w:rPr>
        <w:t xml:space="preserve">  </w:t>
      </w:r>
      <w:r w:rsidR="007B425E">
        <w:rPr>
          <w:rFonts w:ascii="仿宋" w:eastAsia="仿宋" w:hAnsi="仿宋" w:cs="仿宋" w:hint="eastAsia"/>
          <w:sz w:val="32"/>
          <w:szCs w:val="32"/>
        </w:rPr>
        <w:t>加强对重大疑难疾病中西医临床协作试点项目实施全过程的评价管理。</w:t>
      </w:r>
    </w:p>
    <w:p w:rsidR="00F743C4" w:rsidRDefault="00F743C4" w:rsidP="00696FF7">
      <w:pPr>
        <w:spacing w:line="600" w:lineRule="exact"/>
        <w:ind w:firstLine="640"/>
        <w:rPr>
          <w:rFonts w:ascii="仿宋" w:eastAsia="仿宋" w:hAnsi="仿宋" w:cs="仿宋"/>
          <w:sz w:val="32"/>
          <w:szCs w:val="32"/>
        </w:rPr>
      </w:pPr>
      <w:r>
        <w:rPr>
          <w:rFonts w:ascii="仿宋" w:eastAsia="仿宋" w:hAnsi="仿宋" w:cs="仿宋" w:hint="eastAsia"/>
          <w:sz w:val="32"/>
          <w:szCs w:val="32"/>
        </w:rPr>
        <w:t>项目</w:t>
      </w:r>
      <w:r w:rsidR="007B425E">
        <w:rPr>
          <w:rFonts w:ascii="仿宋" w:eastAsia="仿宋" w:hAnsi="仿宋" w:cs="仿宋" w:hint="eastAsia"/>
          <w:sz w:val="32"/>
          <w:szCs w:val="32"/>
        </w:rPr>
        <w:t>牵头单位根据项目总体任务要求以及各协作单位任务分工，组织各协作单位每半年进行一次自评，</w:t>
      </w:r>
      <w:r>
        <w:rPr>
          <w:rFonts w:ascii="仿宋" w:eastAsia="仿宋" w:hAnsi="仿宋" w:cs="仿宋" w:hint="eastAsia"/>
          <w:sz w:val="32"/>
          <w:szCs w:val="32"/>
        </w:rPr>
        <w:t>形成阶段自评报告，提交</w:t>
      </w:r>
      <w:r w:rsidR="0089670E">
        <w:rPr>
          <w:rFonts w:ascii="仿宋" w:eastAsia="仿宋" w:hAnsi="仿宋" w:cs="仿宋" w:hint="eastAsia"/>
          <w:sz w:val="32"/>
          <w:szCs w:val="32"/>
        </w:rPr>
        <w:t>省</w:t>
      </w:r>
      <w:r>
        <w:rPr>
          <w:rFonts w:ascii="仿宋" w:eastAsia="仿宋" w:hAnsi="仿宋" w:cs="仿宋" w:hint="eastAsia"/>
          <w:sz w:val="32"/>
          <w:szCs w:val="32"/>
        </w:rPr>
        <w:t>级中医药</w:t>
      </w:r>
      <w:r w:rsidR="00F912A4">
        <w:rPr>
          <w:rFonts w:ascii="仿宋" w:eastAsia="仿宋" w:hAnsi="仿宋" w:cs="仿宋" w:hint="eastAsia"/>
          <w:sz w:val="32"/>
          <w:szCs w:val="32"/>
        </w:rPr>
        <w:t>主</w:t>
      </w:r>
      <w:r>
        <w:rPr>
          <w:rFonts w:ascii="仿宋" w:eastAsia="仿宋" w:hAnsi="仿宋" w:cs="仿宋" w:hint="eastAsia"/>
          <w:sz w:val="32"/>
          <w:szCs w:val="32"/>
        </w:rPr>
        <w:t>管部门</w:t>
      </w:r>
      <w:r w:rsidR="000F7A7B">
        <w:rPr>
          <w:rFonts w:ascii="仿宋" w:eastAsia="仿宋" w:hAnsi="仿宋" w:cs="仿宋" w:hint="eastAsia"/>
          <w:sz w:val="32"/>
          <w:szCs w:val="32"/>
        </w:rPr>
        <w:t>、卫生计生行政部门</w:t>
      </w:r>
      <w:r w:rsidR="00A45EEA">
        <w:rPr>
          <w:rFonts w:ascii="仿宋" w:eastAsia="仿宋" w:hAnsi="仿宋" w:cs="仿宋" w:hint="eastAsia"/>
          <w:sz w:val="32"/>
          <w:szCs w:val="32"/>
        </w:rPr>
        <w:t>和军队各大单位卫生主管部门审核</w:t>
      </w:r>
      <w:r>
        <w:rPr>
          <w:rFonts w:ascii="仿宋" w:eastAsia="仿宋" w:hAnsi="仿宋" w:cs="仿宋" w:hint="eastAsia"/>
          <w:sz w:val="32"/>
          <w:szCs w:val="32"/>
        </w:rPr>
        <w:t>。</w:t>
      </w:r>
    </w:p>
    <w:p w:rsidR="00F743C4" w:rsidRDefault="00F743C4" w:rsidP="00696FF7">
      <w:pPr>
        <w:spacing w:line="600" w:lineRule="exact"/>
        <w:ind w:firstLine="640"/>
        <w:rPr>
          <w:rFonts w:ascii="仿宋" w:eastAsia="仿宋" w:hAnsi="仿宋" w:cs="仿宋"/>
          <w:sz w:val="32"/>
          <w:szCs w:val="32"/>
        </w:rPr>
      </w:pPr>
      <w:r>
        <w:rPr>
          <w:rFonts w:ascii="仿宋" w:eastAsia="仿宋" w:hAnsi="仿宋" w:cs="仿宋" w:hint="eastAsia"/>
          <w:sz w:val="32"/>
          <w:szCs w:val="32"/>
        </w:rPr>
        <w:t>省级</w:t>
      </w:r>
      <w:r w:rsidR="00D910AF">
        <w:rPr>
          <w:rFonts w:ascii="仿宋" w:eastAsia="仿宋" w:hAnsi="仿宋" w:cs="仿宋" w:hint="eastAsia"/>
          <w:sz w:val="32"/>
          <w:szCs w:val="32"/>
        </w:rPr>
        <w:t>中医药主管部门联合</w:t>
      </w:r>
      <w:r>
        <w:rPr>
          <w:rFonts w:ascii="仿宋" w:eastAsia="仿宋" w:hAnsi="仿宋" w:cs="仿宋" w:hint="eastAsia"/>
          <w:sz w:val="32"/>
          <w:szCs w:val="32"/>
        </w:rPr>
        <w:t>卫生计生行政部门和军队各大单位卫生主管部门组织专家对辖区内项目</w:t>
      </w:r>
      <w:r w:rsidR="00B66EAD">
        <w:rPr>
          <w:rFonts w:ascii="仿宋" w:eastAsia="仿宋" w:hAnsi="仿宋" w:cs="仿宋" w:hint="eastAsia"/>
          <w:sz w:val="32"/>
          <w:szCs w:val="32"/>
        </w:rPr>
        <w:t>的</w:t>
      </w:r>
      <w:r w:rsidR="0089670E">
        <w:rPr>
          <w:rFonts w:ascii="仿宋" w:eastAsia="仿宋" w:hAnsi="仿宋" w:cs="仿宋" w:hint="eastAsia"/>
          <w:sz w:val="32"/>
          <w:szCs w:val="32"/>
        </w:rPr>
        <w:t>实施</w:t>
      </w:r>
      <w:r>
        <w:rPr>
          <w:rFonts w:ascii="仿宋" w:eastAsia="仿宋" w:hAnsi="仿宋" w:cs="仿宋" w:hint="eastAsia"/>
          <w:sz w:val="32"/>
          <w:szCs w:val="32"/>
        </w:rPr>
        <w:t>开展</w:t>
      </w:r>
      <w:r w:rsidR="0089670E">
        <w:rPr>
          <w:rFonts w:ascii="仿宋" w:eastAsia="仿宋" w:hAnsi="仿宋" w:cs="仿宋" w:hint="eastAsia"/>
          <w:sz w:val="32"/>
          <w:szCs w:val="32"/>
        </w:rPr>
        <w:t>日常</w:t>
      </w:r>
      <w:r>
        <w:rPr>
          <w:rFonts w:ascii="仿宋" w:eastAsia="仿宋" w:hAnsi="仿宋" w:cs="仿宋" w:hint="eastAsia"/>
          <w:sz w:val="32"/>
          <w:szCs w:val="32"/>
        </w:rPr>
        <w:t>督导和阶段评价，阶段评</w:t>
      </w:r>
      <w:r w:rsidR="00B66EAD">
        <w:rPr>
          <w:rFonts w:ascii="仿宋" w:eastAsia="仿宋" w:hAnsi="仿宋" w:cs="仿宋" w:hint="eastAsia"/>
          <w:sz w:val="32"/>
          <w:szCs w:val="32"/>
        </w:rPr>
        <w:t>价每半年进行一次。阶段评价完成后，省级中医药</w:t>
      </w:r>
      <w:r w:rsidR="00F912A4">
        <w:rPr>
          <w:rFonts w:ascii="仿宋" w:eastAsia="仿宋" w:hAnsi="仿宋" w:cs="仿宋" w:hint="eastAsia"/>
          <w:sz w:val="32"/>
          <w:szCs w:val="32"/>
        </w:rPr>
        <w:t>主</w:t>
      </w:r>
      <w:r w:rsidR="00B66EAD">
        <w:rPr>
          <w:rFonts w:ascii="仿宋" w:eastAsia="仿宋" w:hAnsi="仿宋" w:cs="仿宋" w:hint="eastAsia"/>
          <w:sz w:val="32"/>
          <w:szCs w:val="32"/>
        </w:rPr>
        <w:t>管部门将辖区内</w:t>
      </w:r>
      <w:r>
        <w:rPr>
          <w:rFonts w:ascii="仿宋" w:eastAsia="仿宋" w:hAnsi="仿宋" w:cs="仿宋" w:hint="eastAsia"/>
          <w:sz w:val="32"/>
          <w:szCs w:val="32"/>
        </w:rPr>
        <w:t>项目</w:t>
      </w:r>
      <w:r w:rsidR="00B66EAD">
        <w:rPr>
          <w:rFonts w:ascii="仿宋" w:eastAsia="仿宋" w:hAnsi="仿宋" w:cs="仿宋" w:hint="eastAsia"/>
          <w:sz w:val="32"/>
          <w:szCs w:val="32"/>
        </w:rPr>
        <w:t>实施的</w:t>
      </w:r>
      <w:r>
        <w:rPr>
          <w:rFonts w:ascii="仿宋" w:eastAsia="仿宋" w:hAnsi="仿宋" w:cs="仿宋" w:hint="eastAsia"/>
          <w:sz w:val="32"/>
          <w:szCs w:val="32"/>
        </w:rPr>
        <w:t>阶段评价报告报送国家中医药管理局</w:t>
      </w:r>
      <w:r w:rsidR="002839FC">
        <w:rPr>
          <w:rFonts w:ascii="仿宋" w:eastAsia="仿宋" w:hAnsi="仿宋" w:cs="仿宋" w:hint="eastAsia"/>
          <w:sz w:val="32"/>
          <w:szCs w:val="32"/>
        </w:rPr>
        <w:t>备案。</w:t>
      </w:r>
    </w:p>
    <w:p w:rsidR="00696FF7" w:rsidRPr="00A45EEA" w:rsidRDefault="00696FF7" w:rsidP="00696FF7">
      <w:pPr>
        <w:pStyle w:val="a7"/>
        <w:shd w:val="clear" w:color="auto" w:fill="FFFFFF"/>
        <w:spacing w:beforeAutospacing="0" w:afterAutospacing="0" w:line="600" w:lineRule="exact"/>
        <w:ind w:firstLineChars="200" w:firstLine="640"/>
        <w:jc w:val="both"/>
        <w:rPr>
          <w:rFonts w:ascii="仿宋" w:eastAsia="仿宋" w:hAnsi="仿宋" w:cs="仿宋"/>
          <w:kern w:val="2"/>
          <w:sz w:val="32"/>
          <w:szCs w:val="32"/>
        </w:rPr>
      </w:pPr>
      <w:r w:rsidRPr="00A45EEA">
        <w:rPr>
          <w:rFonts w:ascii="仿宋" w:eastAsia="仿宋" w:hAnsi="仿宋" w:cs="仿宋" w:hint="eastAsia"/>
          <w:kern w:val="2"/>
          <w:sz w:val="32"/>
          <w:szCs w:val="32"/>
        </w:rPr>
        <w:t>国家中医药管理局委托中医医院医疗质量监测中心对项目实施情况进行监测及评估分析，项目单位应当按要求提供相关信息，并确保数据的真实性、准确性、完整性和及时性。</w:t>
      </w:r>
    </w:p>
    <w:p w:rsidR="00F743C4" w:rsidRDefault="00696FF7" w:rsidP="00696FF7">
      <w:pPr>
        <w:spacing w:line="600" w:lineRule="exact"/>
        <w:ind w:firstLine="640"/>
        <w:rPr>
          <w:rFonts w:ascii="仿宋" w:eastAsia="仿宋" w:hAnsi="仿宋" w:cs="仿宋"/>
          <w:sz w:val="32"/>
          <w:szCs w:val="32"/>
        </w:rPr>
      </w:pPr>
      <w:r>
        <w:rPr>
          <w:rFonts w:ascii="仿宋" w:eastAsia="仿宋" w:hAnsi="仿宋" w:cs="仿宋" w:hint="eastAsia"/>
          <w:sz w:val="32"/>
          <w:szCs w:val="32"/>
        </w:rPr>
        <w:t>国家中医药管理局</w:t>
      </w:r>
      <w:r w:rsidR="00D910AF">
        <w:rPr>
          <w:rFonts w:ascii="仿宋" w:eastAsia="仿宋" w:hAnsi="仿宋" w:cs="仿宋" w:hint="eastAsia"/>
          <w:sz w:val="32"/>
          <w:szCs w:val="32"/>
        </w:rPr>
        <w:t>会同</w:t>
      </w:r>
      <w:r w:rsidR="00F743C4">
        <w:rPr>
          <w:rFonts w:ascii="仿宋" w:eastAsia="仿宋" w:hAnsi="仿宋" w:cs="仿宋" w:hint="eastAsia"/>
          <w:sz w:val="32"/>
          <w:szCs w:val="32"/>
        </w:rPr>
        <w:t>国家卫生计生委、中央军委后勤保障</w:t>
      </w:r>
      <w:r w:rsidR="00F743C4">
        <w:rPr>
          <w:rFonts w:ascii="仿宋" w:eastAsia="仿宋" w:hAnsi="仿宋" w:cs="仿宋" w:hint="eastAsia"/>
          <w:sz w:val="32"/>
          <w:szCs w:val="32"/>
        </w:rPr>
        <w:lastRenderedPageBreak/>
        <w:t>部卫生局</w:t>
      </w:r>
      <w:r w:rsidR="002839FC">
        <w:rPr>
          <w:rFonts w:ascii="仿宋" w:eastAsia="仿宋" w:hAnsi="仿宋" w:cs="仿宋" w:hint="eastAsia"/>
          <w:sz w:val="32"/>
          <w:szCs w:val="32"/>
        </w:rPr>
        <w:t>在项目实施期满后对项目实施</w:t>
      </w:r>
      <w:r w:rsidR="007D10CC">
        <w:rPr>
          <w:rFonts w:ascii="仿宋" w:eastAsia="仿宋" w:hAnsi="仿宋" w:cs="仿宋" w:hint="eastAsia"/>
          <w:sz w:val="32"/>
          <w:szCs w:val="32"/>
        </w:rPr>
        <w:t>情况</w:t>
      </w:r>
      <w:r w:rsidR="002839FC">
        <w:rPr>
          <w:rFonts w:ascii="仿宋" w:eastAsia="仿宋" w:hAnsi="仿宋" w:cs="仿宋" w:hint="eastAsia"/>
          <w:sz w:val="32"/>
          <w:szCs w:val="32"/>
        </w:rPr>
        <w:t>进行验收，</w:t>
      </w:r>
      <w:r w:rsidR="00F743C4">
        <w:rPr>
          <w:rFonts w:ascii="仿宋" w:eastAsia="仿宋" w:hAnsi="仿宋" w:cs="仿宋" w:hint="eastAsia"/>
          <w:sz w:val="32"/>
          <w:szCs w:val="32"/>
        </w:rPr>
        <w:t>验收方案由国家中医药管理局联合国家卫生计生委、中央军委后勤保障部卫生局另行下发。</w:t>
      </w:r>
    </w:p>
    <w:p w:rsidR="006B6CDF" w:rsidRDefault="00484FC6" w:rsidP="00696FF7">
      <w:pPr>
        <w:spacing w:line="600" w:lineRule="exact"/>
        <w:ind w:firstLine="640"/>
        <w:rPr>
          <w:rFonts w:ascii="仿宋" w:eastAsia="仿宋" w:hAnsi="仿宋" w:cs="仿宋"/>
          <w:sz w:val="32"/>
          <w:szCs w:val="32"/>
        </w:rPr>
      </w:pPr>
      <w:r>
        <w:rPr>
          <w:rFonts w:ascii="黑体" w:eastAsia="黑体" w:hAnsi="仿宋" w:cs="仿宋" w:hint="eastAsia"/>
          <w:bCs/>
          <w:sz w:val="32"/>
          <w:szCs w:val="32"/>
        </w:rPr>
        <w:t>第</w:t>
      </w:r>
      <w:r w:rsidR="002C77B3">
        <w:rPr>
          <w:rFonts w:ascii="黑体" w:eastAsia="黑体" w:hAnsi="仿宋" w:cs="仿宋" w:hint="eastAsia"/>
          <w:bCs/>
          <w:sz w:val="32"/>
          <w:szCs w:val="32"/>
        </w:rPr>
        <w:t>十</w:t>
      </w:r>
      <w:r w:rsidR="00FA7F8C">
        <w:rPr>
          <w:rFonts w:ascii="黑体" w:eastAsia="黑体" w:hAnsi="仿宋" w:cs="仿宋" w:hint="eastAsia"/>
          <w:bCs/>
          <w:sz w:val="32"/>
          <w:szCs w:val="32"/>
        </w:rPr>
        <w:t>五</w:t>
      </w:r>
      <w:r>
        <w:rPr>
          <w:rFonts w:ascii="黑体" w:eastAsia="黑体" w:hAnsi="仿宋" w:cs="仿宋" w:hint="eastAsia"/>
          <w:bCs/>
          <w:sz w:val="32"/>
          <w:szCs w:val="32"/>
        </w:rPr>
        <w:t>条</w:t>
      </w:r>
      <w:r>
        <w:rPr>
          <w:rFonts w:ascii="仿宋" w:eastAsia="仿宋" w:hAnsi="仿宋" w:cs="仿宋" w:hint="eastAsia"/>
          <w:sz w:val="32"/>
          <w:szCs w:val="32"/>
        </w:rPr>
        <w:t xml:space="preserve">  </w:t>
      </w:r>
      <w:r w:rsidR="00B66EAD">
        <w:rPr>
          <w:rFonts w:ascii="仿宋" w:eastAsia="仿宋" w:hAnsi="仿宋" w:cs="仿宋" w:hint="eastAsia"/>
          <w:sz w:val="32"/>
          <w:szCs w:val="32"/>
        </w:rPr>
        <w:t>省级</w:t>
      </w:r>
      <w:r w:rsidR="00D910AF">
        <w:rPr>
          <w:rFonts w:ascii="仿宋" w:eastAsia="仿宋" w:hAnsi="仿宋" w:cs="仿宋" w:hint="eastAsia"/>
          <w:sz w:val="32"/>
          <w:szCs w:val="32"/>
        </w:rPr>
        <w:t>中医药主管部门、</w:t>
      </w:r>
      <w:r w:rsidR="00B66EAD">
        <w:rPr>
          <w:rFonts w:ascii="仿宋" w:eastAsia="仿宋" w:hAnsi="仿宋" w:cs="仿宋" w:hint="eastAsia"/>
          <w:sz w:val="32"/>
          <w:szCs w:val="32"/>
        </w:rPr>
        <w:t>卫生计生行政部门和军队各大单位卫生主管部门在日常</w:t>
      </w:r>
      <w:r>
        <w:rPr>
          <w:rFonts w:ascii="仿宋" w:eastAsia="仿宋" w:hAnsi="仿宋" w:cs="仿宋" w:hint="eastAsia"/>
          <w:sz w:val="32"/>
          <w:szCs w:val="32"/>
        </w:rPr>
        <w:t>督导</w:t>
      </w:r>
      <w:r w:rsidR="00B66EAD">
        <w:rPr>
          <w:rFonts w:ascii="仿宋" w:eastAsia="仿宋" w:hAnsi="仿宋" w:cs="仿宋" w:hint="eastAsia"/>
          <w:sz w:val="32"/>
          <w:szCs w:val="32"/>
        </w:rPr>
        <w:t>或阶段评价中，发现项目</w:t>
      </w:r>
      <w:r>
        <w:rPr>
          <w:rFonts w:ascii="仿宋" w:eastAsia="仿宋" w:hAnsi="仿宋" w:cs="仿宋" w:hint="eastAsia"/>
          <w:sz w:val="32"/>
          <w:szCs w:val="32"/>
        </w:rPr>
        <w:t>实施措施不力、项目经费不落实</w:t>
      </w:r>
      <w:r w:rsidR="0079747B">
        <w:rPr>
          <w:rFonts w:ascii="仿宋" w:eastAsia="仿宋" w:hAnsi="仿宋" w:cs="仿宋" w:hint="eastAsia"/>
          <w:sz w:val="32"/>
          <w:szCs w:val="32"/>
        </w:rPr>
        <w:t>、</w:t>
      </w:r>
      <w:r>
        <w:rPr>
          <w:rFonts w:ascii="仿宋" w:eastAsia="仿宋" w:hAnsi="仿宋" w:cs="仿宋" w:hint="eastAsia"/>
          <w:sz w:val="32"/>
          <w:szCs w:val="32"/>
        </w:rPr>
        <w:t>未按要求报送有关材料及试点期间出现其他重大问题的</w:t>
      </w:r>
      <w:r w:rsidR="0079747B">
        <w:rPr>
          <w:rFonts w:ascii="仿宋" w:eastAsia="仿宋" w:hAnsi="仿宋" w:cs="仿宋" w:hint="eastAsia"/>
          <w:sz w:val="32"/>
          <w:szCs w:val="32"/>
        </w:rPr>
        <w:t>，</w:t>
      </w:r>
      <w:r>
        <w:rPr>
          <w:rFonts w:ascii="仿宋" w:eastAsia="仿宋" w:hAnsi="仿宋" w:cs="仿宋" w:hint="eastAsia"/>
          <w:sz w:val="32"/>
          <w:szCs w:val="32"/>
        </w:rPr>
        <w:t>应当及时组织</w:t>
      </w:r>
      <w:r w:rsidR="00F912A4">
        <w:rPr>
          <w:rFonts w:ascii="仿宋" w:eastAsia="仿宋" w:hAnsi="仿宋" w:cs="仿宋" w:hint="eastAsia"/>
          <w:sz w:val="32"/>
          <w:szCs w:val="32"/>
        </w:rPr>
        <w:t>整改</w:t>
      </w:r>
      <w:r w:rsidR="00D910AF">
        <w:rPr>
          <w:rFonts w:ascii="仿宋" w:eastAsia="仿宋" w:hAnsi="仿宋" w:cs="仿宋" w:hint="eastAsia"/>
          <w:sz w:val="32"/>
          <w:szCs w:val="32"/>
        </w:rPr>
        <w:t>，</w:t>
      </w:r>
      <w:r>
        <w:rPr>
          <w:rFonts w:ascii="仿宋" w:eastAsia="仿宋" w:hAnsi="仿宋" w:cs="仿宋" w:hint="eastAsia"/>
          <w:sz w:val="32"/>
          <w:szCs w:val="32"/>
        </w:rPr>
        <w:t>并</w:t>
      </w:r>
      <w:r w:rsidR="00D910AF">
        <w:rPr>
          <w:rFonts w:ascii="仿宋" w:eastAsia="仿宋" w:hAnsi="仿宋" w:cs="仿宋" w:hint="eastAsia"/>
          <w:sz w:val="32"/>
          <w:szCs w:val="32"/>
        </w:rPr>
        <w:t>由省级中医药主管部门</w:t>
      </w:r>
      <w:r>
        <w:rPr>
          <w:rFonts w:ascii="仿宋" w:eastAsia="仿宋" w:hAnsi="仿宋" w:cs="仿宋" w:hint="eastAsia"/>
          <w:sz w:val="32"/>
          <w:szCs w:val="32"/>
        </w:rPr>
        <w:t>报告国家中医药管理局。</w:t>
      </w:r>
    </w:p>
    <w:p w:rsidR="006B6CDF" w:rsidRDefault="00484FC6" w:rsidP="00696FF7">
      <w:pPr>
        <w:spacing w:line="600" w:lineRule="exact"/>
        <w:ind w:firstLine="640"/>
        <w:rPr>
          <w:rFonts w:ascii="仿宋" w:eastAsia="仿宋" w:hAnsi="仿宋" w:cs="仿宋"/>
          <w:sz w:val="32"/>
          <w:szCs w:val="32"/>
          <w:highlight w:val="yellow"/>
        </w:rPr>
      </w:pPr>
      <w:r>
        <w:rPr>
          <w:rFonts w:ascii="仿宋" w:eastAsia="仿宋" w:hAnsi="仿宋" w:cs="仿宋" w:hint="eastAsia"/>
          <w:sz w:val="32"/>
          <w:szCs w:val="32"/>
        </w:rPr>
        <w:t>对</w:t>
      </w:r>
      <w:r w:rsidR="00F912A4">
        <w:rPr>
          <w:rFonts w:ascii="仿宋" w:eastAsia="仿宋" w:hAnsi="仿宋" w:cs="仿宋" w:hint="eastAsia"/>
          <w:sz w:val="32"/>
          <w:szCs w:val="32"/>
        </w:rPr>
        <w:t>整</w:t>
      </w:r>
      <w:r>
        <w:rPr>
          <w:rFonts w:ascii="仿宋" w:eastAsia="仿宋" w:hAnsi="仿宋" w:cs="仿宋" w:hint="eastAsia"/>
          <w:sz w:val="32"/>
          <w:szCs w:val="32"/>
        </w:rPr>
        <w:t>改不力、试点工作长期无进展，以及在试点工作中弄虚作假、挪用专项建设经费的项目单位，</w:t>
      </w:r>
      <w:r w:rsidR="002839FC">
        <w:rPr>
          <w:rFonts w:ascii="仿宋" w:eastAsia="仿宋" w:hAnsi="仿宋" w:cs="仿宋" w:hint="eastAsia"/>
          <w:sz w:val="32"/>
          <w:szCs w:val="32"/>
        </w:rPr>
        <w:t>由</w:t>
      </w:r>
      <w:r w:rsidR="00D910AF">
        <w:rPr>
          <w:rFonts w:ascii="仿宋" w:eastAsia="仿宋" w:hAnsi="仿宋" w:cs="仿宋" w:hint="eastAsia"/>
          <w:sz w:val="32"/>
          <w:szCs w:val="32"/>
        </w:rPr>
        <w:t>国家中医药管理局、</w:t>
      </w:r>
      <w:r w:rsidR="002839FC">
        <w:rPr>
          <w:rFonts w:ascii="仿宋" w:eastAsia="仿宋" w:hAnsi="仿宋" w:cs="仿宋" w:hint="eastAsia"/>
          <w:sz w:val="32"/>
          <w:szCs w:val="32"/>
        </w:rPr>
        <w:t>国家卫生计生委、中央军委后勤保障部卫生局</w:t>
      </w:r>
      <w:r>
        <w:rPr>
          <w:rFonts w:ascii="仿宋" w:eastAsia="仿宋" w:hAnsi="仿宋" w:cs="仿宋" w:hint="eastAsia"/>
          <w:sz w:val="32"/>
          <w:szCs w:val="32"/>
        </w:rPr>
        <w:t>取消其试点资格</w:t>
      </w:r>
      <w:r w:rsidR="002839FC">
        <w:rPr>
          <w:rFonts w:ascii="仿宋" w:eastAsia="仿宋" w:hAnsi="仿宋" w:cs="仿宋" w:hint="eastAsia"/>
          <w:sz w:val="32"/>
          <w:szCs w:val="32"/>
        </w:rPr>
        <w:t>。</w:t>
      </w:r>
    </w:p>
    <w:p w:rsidR="006B6CDF" w:rsidRDefault="00484FC6" w:rsidP="00696FF7">
      <w:pPr>
        <w:spacing w:line="600" w:lineRule="exact"/>
        <w:ind w:firstLine="640"/>
        <w:rPr>
          <w:rFonts w:ascii="仿宋" w:eastAsia="仿宋" w:hAnsi="仿宋" w:cs="仿宋"/>
          <w:sz w:val="32"/>
          <w:szCs w:val="32"/>
        </w:rPr>
      </w:pPr>
      <w:r>
        <w:rPr>
          <w:rFonts w:ascii="黑体" w:eastAsia="黑体" w:hAnsi="仿宋" w:cs="仿宋" w:hint="eastAsia"/>
          <w:bCs/>
          <w:sz w:val="32"/>
          <w:szCs w:val="32"/>
        </w:rPr>
        <w:t>第</w:t>
      </w:r>
      <w:r w:rsidR="00D10E07">
        <w:rPr>
          <w:rFonts w:ascii="黑体" w:eastAsia="黑体" w:hAnsi="仿宋" w:cs="仿宋" w:hint="eastAsia"/>
          <w:bCs/>
          <w:sz w:val="32"/>
          <w:szCs w:val="32"/>
        </w:rPr>
        <w:t>十</w:t>
      </w:r>
      <w:r w:rsidR="00FA7F8C">
        <w:rPr>
          <w:rFonts w:ascii="黑体" w:eastAsia="黑体" w:hAnsi="仿宋" w:cs="仿宋" w:hint="eastAsia"/>
          <w:bCs/>
          <w:sz w:val="32"/>
          <w:szCs w:val="32"/>
        </w:rPr>
        <w:t>六</w:t>
      </w:r>
      <w:r>
        <w:rPr>
          <w:rFonts w:ascii="黑体" w:eastAsia="黑体" w:hAnsi="仿宋" w:cs="仿宋" w:hint="eastAsia"/>
          <w:bCs/>
          <w:sz w:val="32"/>
          <w:szCs w:val="32"/>
        </w:rPr>
        <w:t>条</w:t>
      </w:r>
      <w:r w:rsidR="00AE0BCB">
        <w:rPr>
          <w:rFonts w:ascii="黑体" w:eastAsia="黑体" w:hAnsi="仿宋" w:cs="仿宋" w:hint="eastAsia"/>
          <w:bCs/>
          <w:sz w:val="32"/>
          <w:szCs w:val="32"/>
        </w:rPr>
        <w:t xml:space="preserve">  </w:t>
      </w:r>
      <w:r>
        <w:rPr>
          <w:rFonts w:ascii="仿宋" w:eastAsia="仿宋" w:hAnsi="仿宋" w:cs="仿宋" w:hint="eastAsia"/>
          <w:sz w:val="32"/>
          <w:szCs w:val="32"/>
        </w:rPr>
        <w:t>阶段评价不合格者，限期整改，并视情况给予通报批评；阶段评价不合格累计2次及以上者，取消</w:t>
      </w:r>
      <w:r w:rsidR="002839FC">
        <w:rPr>
          <w:rFonts w:ascii="仿宋" w:eastAsia="仿宋" w:hAnsi="仿宋" w:cs="仿宋" w:hint="eastAsia"/>
          <w:sz w:val="32"/>
          <w:szCs w:val="32"/>
        </w:rPr>
        <w:t>其</w:t>
      </w:r>
      <w:r>
        <w:rPr>
          <w:rFonts w:ascii="仿宋" w:eastAsia="仿宋" w:hAnsi="仿宋" w:cs="仿宋" w:hint="eastAsia"/>
          <w:sz w:val="32"/>
          <w:szCs w:val="32"/>
        </w:rPr>
        <w:t>试点资格。阶段评价结果纳入项目验收指标内容。</w:t>
      </w:r>
    </w:p>
    <w:p w:rsidR="006B6CDF" w:rsidRDefault="00484FC6" w:rsidP="00696FF7">
      <w:pPr>
        <w:spacing w:line="600" w:lineRule="exact"/>
        <w:ind w:firstLine="640"/>
        <w:rPr>
          <w:rFonts w:ascii="仿宋" w:eastAsia="仿宋" w:hAnsi="仿宋" w:cs="仿宋"/>
          <w:sz w:val="32"/>
          <w:szCs w:val="32"/>
        </w:rPr>
      </w:pPr>
      <w:r>
        <w:rPr>
          <w:rFonts w:ascii="黑体" w:eastAsia="黑体" w:hAnsi="仿宋" w:cs="仿宋" w:hint="eastAsia"/>
          <w:bCs/>
          <w:sz w:val="32"/>
          <w:szCs w:val="32"/>
        </w:rPr>
        <w:t>第</w:t>
      </w:r>
      <w:r w:rsidR="002C77B3">
        <w:rPr>
          <w:rFonts w:ascii="黑体" w:eastAsia="黑体" w:hAnsi="仿宋" w:cs="仿宋" w:hint="eastAsia"/>
          <w:bCs/>
          <w:sz w:val="32"/>
          <w:szCs w:val="32"/>
        </w:rPr>
        <w:t>十</w:t>
      </w:r>
      <w:r w:rsidR="00FA7F8C">
        <w:rPr>
          <w:rFonts w:ascii="黑体" w:eastAsia="黑体" w:hAnsi="仿宋" w:cs="仿宋" w:hint="eastAsia"/>
          <w:bCs/>
          <w:sz w:val="32"/>
          <w:szCs w:val="32"/>
        </w:rPr>
        <w:t>七</w:t>
      </w:r>
      <w:r>
        <w:rPr>
          <w:rFonts w:ascii="黑体" w:eastAsia="黑体" w:hAnsi="仿宋" w:cs="仿宋" w:hint="eastAsia"/>
          <w:bCs/>
          <w:sz w:val="32"/>
          <w:szCs w:val="32"/>
        </w:rPr>
        <w:t>条</w:t>
      </w:r>
      <w:r>
        <w:rPr>
          <w:rFonts w:ascii="仿宋" w:eastAsia="仿宋" w:hAnsi="仿宋" w:cs="仿宋" w:hint="eastAsia"/>
          <w:sz w:val="32"/>
          <w:szCs w:val="32"/>
        </w:rPr>
        <w:t xml:space="preserve">  </w:t>
      </w:r>
      <w:r w:rsidR="0079747B">
        <w:rPr>
          <w:rFonts w:ascii="仿宋" w:eastAsia="仿宋" w:hAnsi="仿宋" w:cs="仿宋" w:hint="eastAsia"/>
          <w:sz w:val="32"/>
          <w:szCs w:val="32"/>
        </w:rPr>
        <w:t>项目试点</w:t>
      </w:r>
      <w:r>
        <w:rPr>
          <w:rFonts w:ascii="仿宋" w:eastAsia="仿宋" w:hAnsi="仿宋" w:cs="仿宋" w:hint="eastAsia"/>
          <w:sz w:val="32"/>
          <w:szCs w:val="32"/>
        </w:rPr>
        <w:t>3年</w:t>
      </w:r>
      <w:r w:rsidR="00F912A4">
        <w:rPr>
          <w:rFonts w:ascii="仿宋" w:eastAsia="仿宋" w:hAnsi="仿宋" w:cs="仿宋" w:hint="eastAsia"/>
          <w:sz w:val="32"/>
          <w:szCs w:val="32"/>
        </w:rPr>
        <w:t>期满后，项目单位应当及时向所在地</w:t>
      </w:r>
      <w:r>
        <w:rPr>
          <w:rFonts w:ascii="仿宋" w:eastAsia="仿宋" w:hAnsi="仿宋" w:cs="仿宋" w:hint="eastAsia"/>
          <w:sz w:val="32"/>
          <w:szCs w:val="32"/>
        </w:rPr>
        <w:t>省级中医药</w:t>
      </w:r>
      <w:r w:rsidR="00F912A4">
        <w:rPr>
          <w:rFonts w:ascii="仿宋" w:eastAsia="仿宋" w:hAnsi="仿宋" w:cs="仿宋" w:hint="eastAsia"/>
          <w:sz w:val="32"/>
          <w:szCs w:val="32"/>
        </w:rPr>
        <w:t>主</w:t>
      </w:r>
      <w:r>
        <w:rPr>
          <w:rFonts w:ascii="仿宋" w:eastAsia="仿宋" w:hAnsi="仿宋" w:cs="仿宋" w:hint="eastAsia"/>
          <w:sz w:val="32"/>
          <w:szCs w:val="32"/>
        </w:rPr>
        <w:t>管部门提出验收申请。对试点期满逾一年尚未提出验收申请且无正当理由的项目单位，</w:t>
      </w:r>
      <w:r w:rsidR="007D10CC">
        <w:rPr>
          <w:rFonts w:ascii="仿宋" w:eastAsia="仿宋" w:hAnsi="仿宋" w:cs="仿宋" w:hint="eastAsia"/>
          <w:sz w:val="32"/>
          <w:szCs w:val="32"/>
        </w:rPr>
        <w:t>视为验收不合格</w:t>
      </w:r>
      <w:r>
        <w:rPr>
          <w:rFonts w:ascii="仿宋" w:eastAsia="仿宋" w:hAnsi="仿宋" w:cs="仿宋" w:hint="eastAsia"/>
          <w:sz w:val="32"/>
          <w:szCs w:val="32"/>
        </w:rPr>
        <w:t>。</w:t>
      </w:r>
    </w:p>
    <w:p w:rsidR="00BF58A3" w:rsidRDefault="00484FC6" w:rsidP="00696FF7">
      <w:pPr>
        <w:spacing w:line="600" w:lineRule="exact"/>
        <w:ind w:firstLine="640"/>
        <w:rPr>
          <w:rFonts w:ascii="仿宋" w:eastAsia="仿宋" w:hAnsi="仿宋" w:cs="仿宋"/>
          <w:sz w:val="32"/>
          <w:szCs w:val="32"/>
        </w:rPr>
      </w:pPr>
      <w:r>
        <w:rPr>
          <w:rFonts w:ascii="仿宋" w:eastAsia="仿宋" w:hAnsi="仿宋" w:cs="仿宋" w:hint="eastAsia"/>
          <w:sz w:val="32"/>
          <w:szCs w:val="32"/>
        </w:rPr>
        <w:t>省级中医药</w:t>
      </w:r>
      <w:r w:rsidR="00F912A4">
        <w:rPr>
          <w:rFonts w:ascii="仿宋" w:eastAsia="仿宋" w:hAnsi="仿宋" w:cs="仿宋" w:hint="eastAsia"/>
          <w:sz w:val="32"/>
          <w:szCs w:val="32"/>
        </w:rPr>
        <w:t>主管</w:t>
      </w:r>
      <w:r>
        <w:rPr>
          <w:rFonts w:ascii="仿宋" w:eastAsia="仿宋" w:hAnsi="仿宋" w:cs="仿宋" w:hint="eastAsia"/>
          <w:sz w:val="32"/>
          <w:szCs w:val="32"/>
        </w:rPr>
        <w:t>部门接到项目单位验收申请之日起30</w:t>
      </w:r>
      <w:r w:rsidR="007D10CC">
        <w:rPr>
          <w:rFonts w:ascii="仿宋" w:eastAsia="仿宋" w:hAnsi="仿宋" w:cs="仿宋" w:hint="eastAsia"/>
          <w:sz w:val="32"/>
          <w:szCs w:val="32"/>
        </w:rPr>
        <w:t>个工作日内，</w:t>
      </w:r>
      <w:r w:rsidR="00F912A4">
        <w:rPr>
          <w:rFonts w:ascii="仿宋" w:eastAsia="仿宋" w:hAnsi="仿宋" w:cs="仿宋" w:hint="eastAsia"/>
          <w:sz w:val="32"/>
          <w:szCs w:val="32"/>
        </w:rPr>
        <w:t>联合省级卫生计生行政部门和军队各大单位卫生主管部门组织专家对项目试点情况进行省级验收。省级验收通过后，由省级中医药主管部门向国家中医药管理局提出正式验收申请，并附项目单位试点工作报告、省级验收报告等相关材料。国家中医</w:t>
      </w:r>
      <w:r w:rsidR="00F912A4">
        <w:rPr>
          <w:rFonts w:ascii="仿宋" w:eastAsia="仿宋" w:hAnsi="仿宋" w:cs="仿宋" w:hint="eastAsia"/>
          <w:sz w:val="32"/>
          <w:szCs w:val="32"/>
        </w:rPr>
        <w:lastRenderedPageBreak/>
        <w:t>药管理局接到正式验收申请及相关材料后，联合国家卫生计生委、中央军委后勤保障部卫生局委托第三方对试点项</w:t>
      </w:r>
      <w:r w:rsidR="00EA2912">
        <w:rPr>
          <w:rFonts w:ascii="仿宋" w:eastAsia="仿宋" w:hAnsi="仿宋" w:cs="仿宋" w:hint="eastAsia"/>
          <w:sz w:val="32"/>
          <w:szCs w:val="32"/>
        </w:rPr>
        <w:t>目进行验收。验收结果将作为今后中医药项目资金安排的重要依据之一。</w:t>
      </w:r>
    </w:p>
    <w:sectPr w:rsidR="00BF58A3" w:rsidSect="00290F6C">
      <w:footerReference w:type="default" r:id="rId8"/>
      <w:pgSz w:w="11906" w:h="16838"/>
      <w:pgMar w:top="1701" w:right="1531" w:bottom="1701"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62C8" w:rsidRDefault="008C62C8">
      <w:r>
        <w:separator/>
      </w:r>
    </w:p>
  </w:endnote>
  <w:endnote w:type="continuationSeparator" w:id="1">
    <w:p w:rsidR="008C62C8" w:rsidRDefault="008C62C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39FC" w:rsidRDefault="00762320">
    <w:pPr>
      <w:pStyle w:val="a3"/>
    </w:pPr>
    <w:r>
      <w:rPr>
        <w:noProof/>
      </w:rPr>
      <w:pict>
        <v:shapetype id="_x0000_t202" coordsize="21600,21600" o:spt="202" path="m,l,21600r21600,l21600,xe">
          <v:stroke joinstyle="miter"/>
          <v:path gradientshapeok="t" o:connecttype="rect"/>
        </v:shapetype>
        <v:shape id="文本框 2" o:spid="_x0000_s4097" type="#_x0000_t202" style="position:absolute;margin-left:0;margin-top:0;width:5.1pt;height:11.5pt;z-index:251658240;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" filled="f" stroked="f" strokeweight=".5pt">
          <v:textbox style="mso-fit-shape-to-text:t" inset="0,0,0,0">
            <w:txbxContent>
              <w:p w:rsidR="002839FC" w:rsidRDefault="00762320">
                <w:pPr>
                  <w:pStyle w:val="a3"/>
                </w:pPr>
                <w:r>
                  <w:rPr>
                    <w:rFonts w:hint="eastAsia"/>
                  </w:rPr>
                  <w:fldChar w:fldCharType="begin"/>
                </w:r>
                <w:r w:rsidR="002839FC">
                  <w:rPr>
                    <w:rFonts w:hint="eastAsia"/>
                  </w:rPr>
                  <w:instrText xml:space="preserve"> PAGE  \* MERGEFORMAT </w:instrText>
                </w:r>
                <w:r>
                  <w:rPr>
                    <w:rFonts w:hint="eastAsia"/>
                  </w:rPr>
                  <w:fldChar w:fldCharType="separate"/>
                </w:r>
                <w:r w:rsidR="0040011C">
                  <w:rPr>
                    <w:noProof/>
                  </w:rPr>
                  <w:t>1</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62C8" w:rsidRDefault="008C62C8">
      <w:r>
        <w:separator/>
      </w:r>
    </w:p>
  </w:footnote>
  <w:footnote w:type="continuationSeparator" w:id="1">
    <w:p w:rsidR="008C62C8" w:rsidRDefault="008C62C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3554"/>
    <o:shapelayout v:ext="edit">
      <o:idmap v:ext="edit" data="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000D6"/>
    <w:rsid w:val="00021A52"/>
    <w:rsid w:val="00067867"/>
    <w:rsid w:val="0009113B"/>
    <w:rsid w:val="000913B6"/>
    <w:rsid w:val="00094EC0"/>
    <w:rsid w:val="000F7A7B"/>
    <w:rsid w:val="00161B07"/>
    <w:rsid w:val="00186B4D"/>
    <w:rsid w:val="00193320"/>
    <w:rsid w:val="00194275"/>
    <w:rsid w:val="001A0B21"/>
    <w:rsid w:val="001B5293"/>
    <w:rsid w:val="001D6FE6"/>
    <w:rsid w:val="002000D6"/>
    <w:rsid w:val="002234E2"/>
    <w:rsid w:val="00227732"/>
    <w:rsid w:val="00236FB5"/>
    <w:rsid w:val="002405DA"/>
    <w:rsid w:val="00271709"/>
    <w:rsid w:val="002757C0"/>
    <w:rsid w:val="002801E4"/>
    <w:rsid w:val="002839FC"/>
    <w:rsid w:val="00290F6C"/>
    <w:rsid w:val="002A6210"/>
    <w:rsid w:val="002C77B3"/>
    <w:rsid w:val="002F6CF0"/>
    <w:rsid w:val="00322C3E"/>
    <w:rsid w:val="003340C3"/>
    <w:rsid w:val="00341C25"/>
    <w:rsid w:val="00343EF8"/>
    <w:rsid w:val="0034791B"/>
    <w:rsid w:val="00374626"/>
    <w:rsid w:val="003840CE"/>
    <w:rsid w:val="003B0F52"/>
    <w:rsid w:val="003E561F"/>
    <w:rsid w:val="003F1655"/>
    <w:rsid w:val="0040011C"/>
    <w:rsid w:val="0040684F"/>
    <w:rsid w:val="00412E68"/>
    <w:rsid w:val="00463150"/>
    <w:rsid w:val="00464732"/>
    <w:rsid w:val="00471129"/>
    <w:rsid w:val="004744B5"/>
    <w:rsid w:val="0047491E"/>
    <w:rsid w:val="00474F9E"/>
    <w:rsid w:val="00484FC6"/>
    <w:rsid w:val="004A7D07"/>
    <w:rsid w:val="004B508B"/>
    <w:rsid w:val="004D7A96"/>
    <w:rsid w:val="004E745D"/>
    <w:rsid w:val="00500B30"/>
    <w:rsid w:val="00502E41"/>
    <w:rsid w:val="00513DC7"/>
    <w:rsid w:val="00554E24"/>
    <w:rsid w:val="005904AD"/>
    <w:rsid w:val="005A346F"/>
    <w:rsid w:val="005F1397"/>
    <w:rsid w:val="00625512"/>
    <w:rsid w:val="0062592B"/>
    <w:rsid w:val="00671582"/>
    <w:rsid w:val="00696FF7"/>
    <w:rsid w:val="006B6CDF"/>
    <w:rsid w:val="006C39DC"/>
    <w:rsid w:val="00762320"/>
    <w:rsid w:val="007753CC"/>
    <w:rsid w:val="00781F34"/>
    <w:rsid w:val="00790BE8"/>
    <w:rsid w:val="0079747B"/>
    <w:rsid w:val="007B425E"/>
    <w:rsid w:val="007B586C"/>
    <w:rsid w:val="007B67C2"/>
    <w:rsid w:val="007D10CC"/>
    <w:rsid w:val="008320C6"/>
    <w:rsid w:val="0084702C"/>
    <w:rsid w:val="0089670E"/>
    <w:rsid w:val="008C35E2"/>
    <w:rsid w:val="008C62C8"/>
    <w:rsid w:val="009248A5"/>
    <w:rsid w:val="00932401"/>
    <w:rsid w:val="00942F4C"/>
    <w:rsid w:val="009B5A34"/>
    <w:rsid w:val="009D01FE"/>
    <w:rsid w:val="009E4B58"/>
    <w:rsid w:val="00A04B43"/>
    <w:rsid w:val="00A07DA9"/>
    <w:rsid w:val="00A10150"/>
    <w:rsid w:val="00A102B0"/>
    <w:rsid w:val="00A13173"/>
    <w:rsid w:val="00A45EEA"/>
    <w:rsid w:val="00A745B7"/>
    <w:rsid w:val="00A83676"/>
    <w:rsid w:val="00AA07A6"/>
    <w:rsid w:val="00AE0BCB"/>
    <w:rsid w:val="00B15784"/>
    <w:rsid w:val="00B5415B"/>
    <w:rsid w:val="00B66EAD"/>
    <w:rsid w:val="00BB1DA5"/>
    <w:rsid w:val="00BB768D"/>
    <w:rsid w:val="00BF4AC6"/>
    <w:rsid w:val="00BF58A3"/>
    <w:rsid w:val="00C403B1"/>
    <w:rsid w:val="00C67EBD"/>
    <w:rsid w:val="00C81E97"/>
    <w:rsid w:val="00C828D0"/>
    <w:rsid w:val="00D05201"/>
    <w:rsid w:val="00D10E07"/>
    <w:rsid w:val="00D50234"/>
    <w:rsid w:val="00D515D2"/>
    <w:rsid w:val="00D910AF"/>
    <w:rsid w:val="00DA4D95"/>
    <w:rsid w:val="00DE61E3"/>
    <w:rsid w:val="00E23374"/>
    <w:rsid w:val="00E5160F"/>
    <w:rsid w:val="00EA2912"/>
    <w:rsid w:val="00ED2522"/>
    <w:rsid w:val="00ED3837"/>
    <w:rsid w:val="00F22429"/>
    <w:rsid w:val="00F6731D"/>
    <w:rsid w:val="00F743C4"/>
    <w:rsid w:val="00F77685"/>
    <w:rsid w:val="00F912A4"/>
    <w:rsid w:val="00F9184C"/>
    <w:rsid w:val="00FA7F8C"/>
    <w:rsid w:val="049839D6"/>
    <w:rsid w:val="04A04D8A"/>
    <w:rsid w:val="058C01F2"/>
    <w:rsid w:val="05D107A6"/>
    <w:rsid w:val="07120AE8"/>
    <w:rsid w:val="07740A41"/>
    <w:rsid w:val="077B7C89"/>
    <w:rsid w:val="07E46B5D"/>
    <w:rsid w:val="080E0CB6"/>
    <w:rsid w:val="080F0E9F"/>
    <w:rsid w:val="09043EB5"/>
    <w:rsid w:val="0A170048"/>
    <w:rsid w:val="0AB333EF"/>
    <w:rsid w:val="0AD17783"/>
    <w:rsid w:val="0B31550D"/>
    <w:rsid w:val="0BD148D0"/>
    <w:rsid w:val="0BE93F59"/>
    <w:rsid w:val="0C6E1176"/>
    <w:rsid w:val="0CE362C8"/>
    <w:rsid w:val="0F227600"/>
    <w:rsid w:val="0F50513D"/>
    <w:rsid w:val="0FC26BB6"/>
    <w:rsid w:val="10D75D88"/>
    <w:rsid w:val="11BD48B2"/>
    <w:rsid w:val="14113AFB"/>
    <w:rsid w:val="164D2E64"/>
    <w:rsid w:val="16A972CD"/>
    <w:rsid w:val="17232719"/>
    <w:rsid w:val="1C237B40"/>
    <w:rsid w:val="1C2D6BE4"/>
    <w:rsid w:val="1D6521B7"/>
    <w:rsid w:val="1D9F7DA0"/>
    <w:rsid w:val="1FCE29A1"/>
    <w:rsid w:val="20E529D2"/>
    <w:rsid w:val="22BA57C3"/>
    <w:rsid w:val="22DD27AB"/>
    <w:rsid w:val="23081CD6"/>
    <w:rsid w:val="237C4C78"/>
    <w:rsid w:val="23B1664C"/>
    <w:rsid w:val="26DC6FFC"/>
    <w:rsid w:val="278020E6"/>
    <w:rsid w:val="27F8798F"/>
    <w:rsid w:val="2853459A"/>
    <w:rsid w:val="28835DE6"/>
    <w:rsid w:val="29E46E9F"/>
    <w:rsid w:val="2AF349C1"/>
    <w:rsid w:val="2BAB7331"/>
    <w:rsid w:val="2C360FE4"/>
    <w:rsid w:val="2C537FF2"/>
    <w:rsid w:val="2C832BE6"/>
    <w:rsid w:val="2D493121"/>
    <w:rsid w:val="2EAE1217"/>
    <w:rsid w:val="2EF72D19"/>
    <w:rsid w:val="2F9537A5"/>
    <w:rsid w:val="2FDA53AB"/>
    <w:rsid w:val="30460409"/>
    <w:rsid w:val="30DC6AAB"/>
    <w:rsid w:val="31C415E0"/>
    <w:rsid w:val="3234111E"/>
    <w:rsid w:val="34742AB1"/>
    <w:rsid w:val="34942D4A"/>
    <w:rsid w:val="35970B13"/>
    <w:rsid w:val="36305499"/>
    <w:rsid w:val="36B7114E"/>
    <w:rsid w:val="36E07B11"/>
    <w:rsid w:val="37557F98"/>
    <w:rsid w:val="379E1D59"/>
    <w:rsid w:val="38074744"/>
    <w:rsid w:val="38D26F64"/>
    <w:rsid w:val="38DB2627"/>
    <w:rsid w:val="3A8D22EB"/>
    <w:rsid w:val="3D2D4DE6"/>
    <w:rsid w:val="3E215B75"/>
    <w:rsid w:val="3F4520DC"/>
    <w:rsid w:val="400D361B"/>
    <w:rsid w:val="4129794C"/>
    <w:rsid w:val="42856974"/>
    <w:rsid w:val="430E22E4"/>
    <w:rsid w:val="43A00243"/>
    <w:rsid w:val="455D264C"/>
    <w:rsid w:val="463A3077"/>
    <w:rsid w:val="469B60F5"/>
    <w:rsid w:val="486E4305"/>
    <w:rsid w:val="489A7A30"/>
    <w:rsid w:val="49126EBF"/>
    <w:rsid w:val="49C07307"/>
    <w:rsid w:val="4AA60470"/>
    <w:rsid w:val="4BB737D9"/>
    <w:rsid w:val="4BCB6BD8"/>
    <w:rsid w:val="4E974413"/>
    <w:rsid w:val="4FA52DD5"/>
    <w:rsid w:val="50183145"/>
    <w:rsid w:val="5071521F"/>
    <w:rsid w:val="508B0DDC"/>
    <w:rsid w:val="51332913"/>
    <w:rsid w:val="521F33A9"/>
    <w:rsid w:val="522559AA"/>
    <w:rsid w:val="523F7A22"/>
    <w:rsid w:val="52C475B7"/>
    <w:rsid w:val="53965654"/>
    <w:rsid w:val="5461132B"/>
    <w:rsid w:val="54DA6960"/>
    <w:rsid w:val="54FD137E"/>
    <w:rsid w:val="55BC7205"/>
    <w:rsid w:val="585B4AE8"/>
    <w:rsid w:val="59595E9B"/>
    <w:rsid w:val="59AD7004"/>
    <w:rsid w:val="5A7D44B7"/>
    <w:rsid w:val="5B1B2F35"/>
    <w:rsid w:val="5BC25C08"/>
    <w:rsid w:val="5D0266E1"/>
    <w:rsid w:val="5F28017A"/>
    <w:rsid w:val="600C524D"/>
    <w:rsid w:val="604B33D6"/>
    <w:rsid w:val="62A148E9"/>
    <w:rsid w:val="65F86321"/>
    <w:rsid w:val="672E6DEF"/>
    <w:rsid w:val="67963679"/>
    <w:rsid w:val="67B45596"/>
    <w:rsid w:val="6B6949A2"/>
    <w:rsid w:val="6B8062F2"/>
    <w:rsid w:val="6C7873B0"/>
    <w:rsid w:val="6D3328C1"/>
    <w:rsid w:val="6D8A7789"/>
    <w:rsid w:val="6E2070D5"/>
    <w:rsid w:val="701075D0"/>
    <w:rsid w:val="70284EC5"/>
    <w:rsid w:val="71C26E07"/>
    <w:rsid w:val="72932A02"/>
    <w:rsid w:val="72B448F8"/>
    <w:rsid w:val="72B8056B"/>
    <w:rsid w:val="75956069"/>
    <w:rsid w:val="75B26936"/>
    <w:rsid w:val="782F3D6E"/>
    <w:rsid w:val="78B06E9D"/>
    <w:rsid w:val="78DE449F"/>
    <w:rsid w:val="79D03AE0"/>
    <w:rsid w:val="7A0163EA"/>
    <w:rsid w:val="7A9305E8"/>
    <w:rsid w:val="7B91162A"/>
    <w:rsid w:val="7BBE6D90"/>
    <w:rsid w:val="7BE26657"/>
    <w:rsid w:val="7C072119"/>
    <w:rsid w:val="7C744333"/>
    <w:rsid w:val="7DC152EA"/>
    <w:rsid w:val="7E5C089C"/>
    <w:rsid w:val="7EED05C2"/>
    <w:rsid w:val="7F392B71"/>
    <w:rsid w:val="7F9A243F"/>
    <w:rsid w:val="7FFF4BA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index 3" w:semiHidden="0" w:unhideWhenUsed="0"/>
    <w:lsdException w:name="caption" w:qFormat="1"/>
    <w:lsdException w:name="List Bullet 3" w:semiHidden="0" w:unhideWhenUsed="0"/>
    <w:lsdException w:name="List Number 2" w:semiHidden="0" w:unhideWhenUsed="0"/>
    <w:lsdException w:name="List Number 3" w:semiHidden="0" w:unhideWhenUsed="0"/>
    <w:lsdException w:name="Title" w:semiHidden="0" w:unhideWhenUsed="0" w:qFormat="1"/>
    <w:lsdException w:name="Default Paragraph Font" w:uiPriority="1"/>
    <w:lsdException w:name="Subtitle" w:semiHidden="0" w:unhideWhenUsed="0" w:qFormat="1"/>
    <w:lsdException w:name="Body Text 2" w:semiHidden="0" w:unhideWhenUsed="0"/>
    <w:lsdException w:name="Body Text 3" w:semiHidden="0" w:unhideWhenUsed="0"/>
    <w:lsdException w:name="Body Text Indent 2" w:semiHidden="0" w:unhideWhenUsed="0"/>
    <w:lsdException w:name="Body Text Indent 3"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Web)" w:qFormat="1"/>
    <w:lsdException w:name="Normal Table" w:uiPriority="99" w:qFormat="1"/>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0F6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290F6C"/>
    <w:pPr>
      <w:tabs>
        <w:tab w:val="center" w:pos="4153"/>
        <w:tab w:val="right" w:pos="8306"/>
      </w:tabs>
      <w:snapToGrid w:val="0"/>
      <w:jc w:val="left"/>
    </w:pPr>
    <w:rPr>
      <w:sz w:val="18"/>
    </w:rPr>
  </w:style>
  <w:style w:type="paragraph" w:styleId="a4">
    <w:name w:val="header"/>
    <w:basedOn w:val="a"/>
    <w:rsid w:val="00290F6C"/>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Balloon Text"/>
    <w:basedOn w:val="a"/>
    <w:link w:val="Char"/>
    <w:rsid w:val="001A0B21"/>
    <w:rPr>
      <w:sz w:val="18"/>
      <w:szCs w:val="18"/>
    </w:rPr>
  </w:style>
  <w:style w:type="character" w:customStyle="1" w:styleId="Char">
    <w:name w:val="批注框文本 Char"/>
    <w:basedOn w:val="a0"/>
    <w:link w:val="a5"/>
    <w:rsid w:val="001A0B21"/>
    <w:rPr>
      <w:kern w:val="2"/>
      <w:sz w:val="18"/>
      <w:szCs w:val="18"/>
    </w:rPr>
  </w:style>
  <w:style w:type="paragraph" w:styleId="a6">
    <w:name w:val="List Paragraph"/>
    <w:basedOn w:val="a"/>
    <w:uiPriority w:val="99"/>
    <w:rsid w:val="00271709"/>
    <w:pPr>
      <w:ind w:firstLineChars="200" w:firstLine="420"/>
    </w:pPr>
  </w:style>
  <w:style w:type="paragraph" w:styleId="a7">
    <w:name w:val="Normal (Web)"/>
    <w:basedOn w:val="a"/>
    <w:qFormat/>
    <w:rsid w:val="00696FF7"/>
    <w:pPr>
      <w:widowControl/>
      <w:spacing w:beforeAutospacing="1" w:afterAutospacing="1"/>
      <w:jc w:val="left"/>
    </w:pPr>
    <w:rPr>
      <w:rFonts w:ascii="Times New Roman" w:eastAsia="宋体" w:hAnsi="Times New Roman" w:cs="Times New Roman"/>
      <w:kern w:val="0"/>
      <w:sz w:val="24"/>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47179D4-D5AA-44F2-9217-09C4EBA6E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500</TotalTime>
  <Pages>8</Pages>
  <Words>533</Words>
  <Characters>3041</Characters>
  <Application>Microsoft Office Word</Application>
  <DocSecurity>0</DocSecurity>
  <Lines>25</Lines>
  <Paragraphs>7</Paragraphs>
  <ScaleCrop>false</ScaleCrop>
  <Company/>
  <LinksUpToDate>false</LinksUpToDate>
  <CharactersWithSpaces>3567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余跃</dc:creator>
  <cp:lastModifiedBy>王瑾</cp:lastModifiedBy>
  <cp:revision>50</cp:revision>
  <cp:lastPrinted>2018-02-06T02:55:00Z</cp:lastPrinted>
  <dcterms:created xsi:type="dcterms:W3CDTF">2014-10-29T12:08:00Z</dcterms:created>
  <dcterms:modified xsi:type="dcterms:W3CDTF">2018-02-06T02:56:00Z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